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D277" w14:textId="3626BDEA" w:rsidR="3B8A8749" w:rsidRDefault="50ECC28E" w:rsidP="2A1FC278">
      <w:pPr>
        <w:spacing w:after="0" w:line="240" w:lineRule="auto"/>
        <w:rPr>
          <w:rFonts w:ascii="Arial" w:eastAsia="Arial" w:hAnsi="Arial" w:cs="Arial"/>
          <w:color w:val="000000" w:themeColor="text1"/>
        </w:rPr>
      </w:pPr>
      <w:r>
        <w:rPr>
          <w:noProof/>
        </w:rPr>
        <w:drawing>
          <wp:inline distT="0" distB="0" distL="0" distR="0" wp14:anchorId="59AC8CC1" wp14:editId="6B0E722B">
            <wp:extent cx="1847850" cy="1104900"/>
            <wp:effectExtent l="0" t="0" r="0" b="0"/>
            <wp:docPr id="684841444" name="Picture 684841444"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47850" cy="1104900"/>
                    </a:xfrm>
                    <a:prstGeom prst="rect">
                      <a:avLst/>
                    </a:prstGeom>
                  </pic:spPr>
                </pic:pic>
              </a:graphicData>
            </a:graphic>
          </wp:inline>
        </w:drawing>
      </w:r>
    </w:p>
    <w:p w14:paraId="44E983AE" w14:textId="0CE2DD45" w:rsidR="309EBFE9" w:rsidRDefault="309EBFE9" w:rsidP="2A1FC278">
      <w:pPr>
        <w:spacing w:after="0" w:line="240" w:lineRule="auto"/>
        <w:rPr>
          <w:rFonts w:ascii="Arial" w:eastAsia="Arial" w:hAnsi="Arial" w:cs="Arial"/>
          <w:color w:val="000000" w:themeColor="text1"/>
        </w:rPr>
      </w:pPr>
    </w:p>
    <w:p w14:paraId="68CD6EE5" w14:textId="3385B99E" w:rsidR="3B8A8749" w:rsidRPr="003D3099" w:rsidRDefault="50ECC28E" w:rsidP="2A1FC278">
      <w:pPr>
        <w:spacing w:after="0" w:line="240" w:lineRule="auto"/>
        <w:rPr>
          <w:rFonts w:ascii="Arial" w:eastAsia="Arial" w:hAnsi="Arial" w:cs="Arial"/>
          <w:i/>
          <w:iCs/>
          <w:color w:val="000000" w:themeColor="text1"/>
          <w:sz w:val="22"/>
          <w:szCs w:val="22"/>
          <w:lang w:val="de-DE"/>
        </w:rPr>
      </w:pPr>
      <w:r w:rsidRPr="003D3099">
        <w:rPr>
          <w:rFonts w:ascii="Arial" w:eastAsia="Arial" w:hAnsi="Arial" w:cs="Arial"/>
          <w:i/>
          <w:iCs/>
          <w:color w:val="000000" w:themeColor="text1"/>
          <w:sz w:val="22"/>
          <w:szCs w:val="22"/>
          <w:lang w:val="de-DE"/>
        </w:rPr>
        <w:t>Press</w:t>
      </w:r>
      <w:r w:rsidR="6B5470A1" w:rsidRPr="003D3099">
        <w:rPr>
          <w:rFonts w:ascii="Arial" w:eastAsia="Arial" w:hAnsi="Arial" w:cs="Arial"/>
          <w:i/>
          <w:iCs/>
          <w:color w:val="000000" w:themeColor="text1"/>
          <w:sz w:val="22"/>
          <w:szCs w:val="22"/>
          <w:lang w:val="de-DE"/>
        </w:rPr>
        <w:t>emeldung</w:t>
      </w:r>
    </w:p>
    <w:p w14:paraId="16B27581" w14:textId="30631D3C" w:rsidR="309EBFE9" w:rsidRPr="003D3099" w:rsidRDefault="309EBFE9" w:rsidP="2A1FC278">
      <w:pPr>
        <w:spacing w:after="0" w:line="240" w:lineRule="auto"/>
        <w:rPr>
          <w:rFonts w:ascii="Arial" w:eastAsia="Arial" w:hAnsi="Arial" w:cs="Arial"/>
          <w:color w:val="000000" w:themeColor="text1"/>
          <w:lang w:val="de-DE"/>
        </w:rPr>
      </w:pPr>
    </w:p>
    <w:p w14:paraId="7EA2A976" w14:textId="6987880C" w:rsidR="309EBFE9" w:rsidRPr="003D3099" w:rsidRDefault="309EBFE9" w:rsidP="2A1FC278">
      <w:pPr>
        <w:rPr>
          <w:rFonts w:ascii="Arial" w:eastAsia="Arial" w:hAnsi="Arial" w:cs="Arial"/>
          <w:color w:val="000000" w:themeColor="text1"/>
          <w:lang w:val="de-DE"/>
        </w:rPr>
      </w:pPr>
    </w:p>
    <w:p w14:paraId="11A10425" w14:textId="0022D8BC" w:rsidR="309EBFE9" w:rsidRPr="003D3099" w:rsidRDefault="309EBFE9" w:rsidP="0731A49B">
      <w:pPr>
        <w:rPr>
          <w:rFonts w:ascii="Arial" w:eastAsia="Arial" w:hAnsi="Arial" w:cs="Arial"/>
          <w:lang w:val="de-DE"/>
        </w:rPr>
      </w:pPr>
    </w:p>
    <w:p w14:paraId="7157E5EB" w14:textId="32512360" w:rsidR="51BE2B56" w:rsidRPr="003D3099" w:rsidRDefault="51BE2B56" w:rsidP="2A1FC278">
      <w:pPr>
        <w:rPr>
          <w:rFonts w:ascii="Arial" w:eastAsia="Arial" w:hAnsi="Arial" w:cs="Arial"/>
          <w:b/>
          <w:bCs/>
          <w:sz w:val="36"/>
          <w:szCs w:val="36"/>
          <w:lang w:val="de-DE"/>
        </w:rPr>
      </w:pPr>
      <w:r w:rsidRPr="003D3099">
        <w:rPr>
          <w:rFonts w:ascii="Arial" w:eastAsia="Arial" w:hAnsi="Arial" w:cs="Arial"/>
          <w:b/>
          <w:bCs/>
          <w:sz w:val="36"/>
          <w:szCs w:val="36"/>
          <w:lang w:val="de-DE"/>
        </w:rPr>
        <w:t>AECSV gibt offizielle Preise für GM-Fahrzeuge</w:t>
      </w:r>
      <w:r w:rsidR="00EC7D7C">
        <w:rPr>
          <w:rFonts w:ascii="Arial" w:eastAsia="Arial" w:hAnsi="Arial" w:cs="Arial"/>
          <w:b/>
          <w:bCs/>
          <w:sz w:val="36"/>
          <w:szCs w:val="36"/>
          <w:lang w:val="de-DE"/>
        </w:rPr>
        <w:t xml:space="preserve"> in Europa</w:t>
      </w:r>
      <w:r w:rsidRPr="003D3099">
        <w:rPr>
          <w:rFonts w:ascii="Arial" w:eastAsia="Arial" w:hAnsi="Arial" w:cs="Arial"/>
          <w:b/>
          <w:bCs/>
          <w:sz w:val="36"/>
          <w:szCs w:val="36"/>
          <w:lang w:val="de-DE"/>
        </w:rPr>
        <w:t xml:space="preserve"> bekannt, </w:t>
      </w:r>
      <w:r w:rsidR="0006280C" w:rsidRPr="17228017">
        <w:rPr>
          <w:rFonts w:ascii="Arial" w:eastAsia="Arial" w:hAnsi="Arial" w:cs="Arial"/>
          <w:b/>
          <w:bCs/>
          <w:sz w:val="36"/>
          <w:szCs w:val="36"/>
          <w:lang w:val="de-DE"/>
        </w:rPr>
        <w:t>Spotlight</w:t>
      </w:r>
      <w:r w:rsidR="0006280C">
        <w:rPr>
          <w:rFonts w:ascii="Arial" w:eastAsia="Arial" w:hAnsi="Arial" w:cs="Arial"/>
          <w:b/>
          <w:bCs/>
          <w:sz w:val="36"/>
          <w:szCs w:val="36"/>
          <w:lang w:val="de-DE"/>
        </w:rPr>
        <w:t xml:space="preserve"> auf </w:t>
      </w:r>
      <w:r w:rsidR="00AC49F5">
        <w:rPr>
          <w:rFonts w:ascii="Arial" w:eastAsia="Arial" w:hAnsi="Arial" w:cs="Arial"/>
          <w:b/>
          <w:bCs/>
          <w:sz w:val="36"/>
          <w:szCs w:val="36"/>
          <w:lang w:val="de-DE"/>
        </w:rPr>
        <w:t>neuen Corvette Modellen</w:t>
      </w:r>
    </w:p>
    <w:p w14:paraId="130E0D30" w14:textId="7F45785C" w:rsidR="2A1FC278" w:rsidRPr="003D3099" w:rsidRDefault="2A1FC278" w:rsidP="2A1FC278">
      <w:pPr>
        <w:rPr>
          <w:rFonts w:ascii="Arial" w:eastAsia="Arial" w:hAnsi="Arial" w:cs="Arial"/>
          <w:b/>
          <w:bCs/>
          <w:sz w:val="36"/>
          <w:szCs w:val="36"/>
          <w:lang w:val="de-DE"/>
        </w:rPr>
      </w:pPr>
    </w:p>
    <w:p w14:paraId="3732AD06" w14:textId="1DB8788E" w:rsidR="0731A49B" w:rsidRPr="003D3099" w:rsidRDefault="4C94B3E6" w:rsidP="2A1FC278">
      <w:pPr>
        <w:rPr>
          <w:rFonts w:ascii="Arial" w:eastAsia="Arial" w:hAnsi="Arial" w:cs="Arial"/>
          <w:lang w:val="de-DE"/>
        </w:rPr>
      </w:pPr>
      <w:r w:rsidRPr="4326F3B8">
        <w:rPr>
          <w:rFonts w:ascii="Arial" w:eastAsia="Arial" w:hAnsi="Arial" w:cs="Arial"/>
          <w:lang w:val="de-DE"/>
        </w:rPr>
        <w:t xml:space="preserve">München, Deutschland, </w:t>
      </w:r>
      <w:r w:rsidR="0EAA3A93" w:rsidRPr="4326F3B8">
        <w:rPr>
          <w:rFonts w:ascii="Arial" w:eastAsia="Arial" w:hAnsi="Arial" w:cs="Arial"/>
          <w:lang w:val="de-DE"/>
        </w:rPr>
        <w:t>17</w:t>
      </w:r>
      <w:r w:rsidRPr="4326F3B8">
        <w:rPr>
          <w:rFonts w:ascii="Arial" w:eastAsia="Arial" w:hAnsi="Arial" w:cs="Arial"/>
          <w:lang w:val="de-DE"/>
        </w:rPr>
        <w:t xml:space="preserve">. Juli 2024 - AECSV (AEC Specialty </w:t>
      </w:r>
      <w:proofErr w:type="spellStart"/>
      <w:r w:rsidRPr="4326F3B8">
        <w:rPr>
          <w:rFonts w:ascii="Arial" w:eastAsia="Arial" w:hAnsi="Arial" w:cs="Arial"/>
          <w:lang w:val="de-DE"/>
        </w:rPr>
        <w:t>Vehicles</w:t>
      </w:r>
      <w:proofErr w:type="spellEnd"/>
      <w:r w:rsidRPr="4326F3B8">
        <w:rPr>
          <w:rFonts w:ascii="Arial" w:eastAsia="Arial" w:hAnsi="Arial" w:cs="Arial"/>
          <w:lang w:val="de-DE"/>
        </w:rPr>
        <w:t xml:space="preserve">), der offizielle europäische Hauptimporteur von General Motors Specialty </w:t>
      </w:r>
      <w:proofErr w:type="spellStart"/>
      <w:r w:rsidRPr="4326F3B8">
        <w:rPr>
          <w:rFonts w:ascii="Arial" w:eastAsia="Arial" w:hAnsi="Arial" w:cs="Arial"/>
          <w:lang w:val="de-DE"/>
        </w:rPr>
        <w:t>Vehicles</w:t>
      </w:r>
      <w:proofErr w:type="spellEnd"/>
      <w:r w:rsidRPr="4326F3B8">
        <w:rPr>
          <w:rFonts w:ascii="Arial" w:eastAsia="Arial" w:hAnsi="Arial" w:cs="Arial"/>
          <w:lang w:val="de-DE"/>
        </w:rPr>
        <w:t xml:space="preserve"> und Vertriebspartner der Marke Corvette in den wichtigsten europäischen Märkten, hat die neuesten Preislisten für seine GM-Fahrzeuge bekannt gegeben. </w:t>
      </w:r>
    </w:p>
    <w:p w14:paraId="48E83A4F" w14:textId="1EA8FA9D" w:rsidR="0731A49B" w:rsidRPr="003D3099" w:rsidRDefault="4C94B3E6" w:rsidP="2A1FC278">
      <w:pPr>
        <w:rPr>
          <w:lang w:val="de-DE"/>
        </w:rPr>
      </w:pPr>
      <w:r w:rsidRPr="2A1FC278">
        <w:rPr>
          <w:rFonts w:ascii="Arial" w:eastAsia="Arial" w:hAnsi="Arial" w:cs="Arial"/>
          <w:lang w:val="de-DE"/>
        </w:rPr>
        <w:t>AECSV hat detaillierte Preise für die mit Spannung erwarteten Modelle Corvette Stingray und Z06 veröffentlicht, die sorgfältig auf die Vorlieben der europäischen Kunden abgestimmt sind. Ankündigungen zu spezifischen Leasingangeboten</w:t>
      </w:r>
      <w:r w:rsidR="00D84DF5">
        <w:rPr>
          <w:rFonts w:ascii="Arial" w:eastAsia="Arial" w:hAnsi="Arial" w:cs="Arial"/>
          <w:lang w:val="de-DE"/>
        </w:rPr>
        <w:t xml:space="preserve"> werden </w:t>
      </w:r>
      <w:r w:rsidR="00F978FC">
        <w:rPr>
          <w:rFonts w:ascii="Arial" w:eastAsia="Arial" w:hAnsi="Arial" w:cs="Arial"/>
          <w:lang w:val="de-DE"/>
        </w:rPr>
        <w:t>in Kürze folgen</w:t>
      </w:r>
      <w:r w:rsidRPr="2A1FC278">
        <w:rPr>
          <w:rFonts w:ascii="Arial" w:eastAsia="Arial" w:hAnsi="Arial" w:cs="Arial"/>
          <w:lang w:val="de-DE"/>
        </w:rPr>
        <w:t xml:space="preserve">. </w:t>
      </w:r>
    </w:p>
    <w:p w14:paraId="1B87A9E9" w14:textId="43D0A38C" w:rsidR="0731A49B" w:rsidRPr="003D3099" w:rsidRDefault="4C94B3E6" w:rsidP="2A1FC278">
      <w:pPr>
        <w:rPr>
          <w:lang w:val="de-DE"/>
        </w:rPr>
      </w:pPr>
      <w:r w:rsidRPr="003D3099">
        <w:rPr>
          <w:rFonts w:ascii="Arial" w:eastAsia="Arial" w:hAnsi="Arial" w:cs="Arial"/>
          <w:lang w:val="de-DE"/>
        </w:rPr>
        <w:t xml:space="preserve">Als einziger autorisierter Corvette-Vertriebspartner in den wichtigsten europäischen Märkten, darunter auch Deutschland, </w:t>
      </w:r>
      <w:r w:rsidR="00F978FC">
        <w:rPr>
          <w:rFonts w:ascii="Arial" w:eastAsia="Arial" w:hAnsi="Arial" w:cs="Arial"/>
          <w:lang w:val="de-DE"/>
        </w:rPr>
        <w:t xml:space="preserve">freut sich </w:t>
      </w:r>
      <w:r w:rsidRPr="003D3099">
        <w:rPr>
          <w:rFonts w:ascii="Arial" w:eastAsia="Arial" w:hAnsi="Arial" w:cs="Arial"/>
          <w:lang w:val="de-DE"/>
        </w:rPr>
        <w:t>AECSV die Corvette Stingray und Z06 Modelle 2024 vor</w:t>
      </w:r>
      <w:r w:rsidR="001F6D81">
        <w:rPr>
          <w:rFonts w:ascii="Arial" w:eastAsia="Arial" w:hAnsi="Arial" w:cs="Arial"/>
          <w:lang w:val="de-DE"/>
        </w:rPr>
        <w:t>zustellen</w:t>
      </w:r>
      <w:r w:rsidR="00E44460">
        <w:rPr>
          <w:rFonts w:ascii="Arial" w:eastAsia="Arial" w:hAnsi="Arial" w:cs="Arial"/>
          <w:lang w:val="de-DE"/>
        </w:rPr>
        <w:t xml:space="preserve"> </w:t>
      </w:r>
      <w:r w:rsidR="000D4786">
        <w:rPr>
          <w:rFonts w:ascii="Arial" w:eastAsia="Arial" w:hAnsi="Arial" w:cs="Arial"/>
          <w:lang w:val="de-DE"/>
        </w:rPr>
        <w:t>–</w:t>
      </w:r>
      <w:r w:rsidR="00E44460">
        <w:rPr>
          <w:rFonts w:ascii="Arial" w:eastAsia="Arial" w:hAnsi="Arial" w:cs="Arial"/>
          <w:lang w:val="de-DE"/>
        </w:rPr>
        <w:t xml:space="preserve"> </w:t>
      </w:r>
      <w:r w:rsidR="000D4786">
        <w:rPr>
          <w:rFonts w:ascii="Arial" w:eastAsia="Arial" w:hAnsi="Arial" w:cs="Arial"/>
          <w:lang w:val="de-DE"/>
        </w:rPr>
        <w:t xml:space="preserve">den </w:t>
      </w:r>
      <w:r w:rsidR="00A91F9E">
        <w:rPr>
          <w:rFonts w:ascii="Arial" w:eastAsia="Arial" w:hAnsi="Arial" w:cs="Arial"/>
          <w:lang w:val="de-DE"/>
        </w:rPr>
        <w:t>begeisternden</w:t>
      </w:r>
      <w:r w:rsidR="000D4786">
        <w:rPr>
          <w:rFonts w:ascii="Arial" w:eastAsia="Arial" w:hAnsi="Arial" w:cs="Arial"/>
          <w:lang w:val="de-DE"/>
        </w:rPr>
        <w:t xml:space="preserve"> Höhepunkt amerikanischer Performance</w:t>
      </w:r>
      <w:r w:rsidR="00A91F9E">
        <w:rPr>
          <w:rFonts w:ascii="Arial" w:eastAsia="Arial" w:hAnsi="Arial" w:cs="Arial"/>
          <w:lang w:val="de-DE"/>
        </w:rPr>
        <w:t xml:space="preserve">technologie, </w:t>
      </w:r>
      <w:r w:rsidR="00EA485F">
        <w:rPr>
          <w:rFonts w:ascii="Arial" w:eastAsia="Arial" w:hAnsi="Arial" w:cs="Arial"/>
          <w:lang w:val="de-DE"/>
        </w:rPr>
        <w:t>maßgeschneidert für</w:t>
      </w:r>
      <w:r w:rsidR="00A91F9E">
        <w:rPr>
          <w:rFonts w:ascii="Arial" w:eastAsia="Arial" w:hAnsi="Arial" w:cs="Arial"/>
          <w:lang w:val="de-DE"/>
        </w:rPr>
        <w:t xml:space="preserve"> Europa</w:t>
      </w:r>
      <w:r w:rsidRPr="003D3099">
        <w:rPr>
          <w:rFonts w:ascii="Arial" w:eastAsia="Arial" w:hAnsi="Arial" w:cs="Arial"/>
          <w:lang w:val="de-DE"/>
        </w:rPr>
        <w:t xml:space="preserve">. Beide Modelle sind mit </w:t>
      </w:r>
      <w:r w:rsidR="00EA485F">
        <w:rPr>
          <w:rFonts w:ascii="Arial" w:eastAsia="Arial" w:hAnsi="Arial" w:cs="Arial"/>
          <w:lang w:val="de-DE"/>
        </w:rPr>
        <w:t>einer Vielzahl von Features</w:t>
      </w:r>
      <w:r w:rsidR="00EA485F" w:rsidRPr="003D3099">
        <w:rPr>
          <w:rFonts w:ascii="Arial" w:eastAsia="Arial" w:hAnsi="Arial" w:cs="Arial"/>
          <w:lang w:val="de-DE"/>
        </w:rPr>
        <w:t xml:space="preserve"> </w:t>
      </w:r>
      <w:r w:rsidRPr="003D3099">
        <w:rPr>
          <w:rFonts w:ascii="Arial" w:eastAsia="Arial" w:hAnsi="Arial" w:cs="Arial"/>
          <w:lang w:val="de-DE"/>
        </w:rPr>
        <w:t xml:space="preserve">ausgestattet, die ein unvergleichliches und einzigartiges Fahrerlebnis garantieren. </w:t>
      </w:r>
    </w:p>
    <w:p w14:paraId="4CA8BD05" w14:textId="793B44FC" w:rsidR="0731A49B" w:rsidRPr="003D3099" w:rsidRDefault="4C94B3E6" w:rsidP="2A1FC278">
      <w:pPr>
        <w:rPr>
          <w:lang w:val="de-DE"/>
        </w:rPr>
      </w:pPr>
      <w:r w:rsidRPr="003D3099">
        <w:rPr>
          <w:rFonts w:ascii="Arial" w:eastAsia="Arial" w:hAnsi="Arial" w:cs="Arial"/>
          <w:lang w:val="de-DE"/>
        </w:rPr>
        <w:t xml:space="preserve"> </w:t>
      </w:r>
    </w:p>
    <w:p w14:paraId="20BD63D3" w14:textId="46B502BC" w:rsidR="4CA66491" w:rsidRPr="003D3099" w:rsidRDefault="4CA66491" w:rsidP="0731A49B">
      <w:pPr>
        <w:rPr>
          <w:rFonts w:ascii="Arial" w:eastAsia="Arial" w:hAnsi="Arial" w:cs="Arial"/>
          <w:b/>
          <w:bCs/>
          <w:sz w:val="28"/>
          <w:szCs w:val="28"/>
          <w:lang w:val="de-DE"/>
        </w:rPr>
      </w:pPr>
      <w:r w:rsidRPr="003D3099">
        <w:rPr>
          <w:rFonts w:ascii="Arial" w:eastAsia="Arial" w:hAnsi="Arial" w:cs="Arial"/>
          <w:b/>
          <w:bCs/>
          <w:sz w:val="28"/>
          <w:szCs w:val="28"/>
          <w:lang w:val="de-DE"/>
        </w:rPr>
        <w:t xml:space="preserve">Corvette </w:t>
      </w:r>
    </w:p>
    <w:p w14:paraId="49E2A2F1" w14:textId="63C6F39F" w:rsidR="25CED98C" w:rsidRPr="003D3099" w:rsidRDefault="25CED98C" w:rsidP="2A1FC278">
      <w:pPr>
        <w:rPr>
          <w:rFonts w:ascii="Arial" w:eastAsia="Arial" w:hAnsi="Arial" w:cs="Arial"/>
          <w:lang w:val="de-DE"/>
        </w:rPr>
      </w:pPr>
      <w:r w:rsidRPr="003D3099">
        <w:rPr>
          <w:rFonts w:ascii="Arial" w:eastAsia="Arial" w:hAnsi="Arial" w:cs="Arial"/>
          <w:lang w:val="de-DE"/>
        </w:rPr>
        <w:t xml:space="preserve">Das Corvette-Angebot umfasst sowohl die Coupé- als auch die Cabrio-Version der Corvette Stingray, die von </w:t>
      </w:r>
      <w:r w:rsidR="00406CF5" w:rsidRPr="17228017">
        <w:rPr>
          <w:rFonts w:ascii="Arial" w:eastAsia="Arial" w:hAnsi="Arial" w:cs="Arial"/>
          <w:lang w:val="de-DE"/>
        </w:rPr>
        <w:t>GMs</w:t>
      </w:r>
      <w:r w:rsidR="00406CF5" w:rsidRPr="003D3099">
        <w:rPr>
          <w:rFonts w:ascii="Arial" w:eastAsia="Arial" w:hAnsi="Arial" w:cs="Arial"/>
          <w:lang w:val="de-DE"/>
        </w:rPr>
        <w:t xml:space="preserve"> </w:t>
      </w:r>
      <w:r w:rsidRPr="003D3099">
        <w:rPr>
          <w:rFonts w:ascii="Arial" w:eastAsia="Arial" w:hAnsi="Arial" w:cs="Arial"/>
          <w:lang w:val="de-DE"/>
        </w:rPr>
        <w:t xml:space="preserve">6,2-Liter-LT2-V8-Motor mit 482 PS angetrieben wird. Die Preise beginnen bei 109.990 Euro* für die Coupé-Version. </w:t>
      </w:r>
    </w:p>
    <w:p w14:paraId="5C751087" w14:textId="3364210B" w:rsidR="25CED98C" w:rsidRPr="003D3099" w:rsidRDefault="25CED98C" w:rsidP="2A1FC278">
      <w:pPr>
        <w:rPr>
          <w:lang w:val="de-DE"/>
        </w:rPr>
      </w:pPr>
      <w:r w:rsidRPr="2A1FC278">
        <w:rPr>
          <w:rFonts w:ascii="Arial" w:eastAsia="Arial" w:hAnsi="Arial" w:cs="Arial"/>
          <w:lang w:val="de-DE"/>
        </w:rPr>
        <w:lastRenderedPageBreak/>
        <w:t xml:space="preserve">Für alle, die noch mehr Leistung wollen, gibt es die Corvette Z06 mit 5,5-Liter-LT6-V8-Motor und 646 PS ab 189.990 Euro*. Die Z06 ist auch mit Z07-Performance-Paket erhältlich, das sie in </w:t>
      </w:r>
      <w:r w:rsidR="00CC4709" w:rsidRPr="17228017">
        <w:rPr>
          <w:rFonts w:ascii="Arial" w:eastAsia="Arial" w:hAnsi="Arial" w:cs="Arial"/>
          <w:lang w:val="de-DE"/>
        </w:rPr>
        <w:t>ein</w:t>
      </w:r>
      <w:r w:rsidR="00CC4709">
        <w:rPr>
          <w:rFonts w:ascii="Arial" w:eastAsia="Arial" w:hAnsi="Arial" w:cs="Arial"/>
          <w:lang w:val="de-DE"/>
        </w:rPr>
        <w:t xml:space="preserve"> echtes </w:t>
      </w:r>
      <w:proofErr w:type="spellStart"/>
      <w:r w:rsidR="00CC4709">
        <w:rPr>
          <w:rFonts w:ascii="Arial" w:eastAsia="Arial" w:hAnsi="Arial" w:cs="Arial"/>
          <w:lang w:val="de-DE"/>
        </w:rPr>
        <w:t>Tracktool</w:t>
      </w:r>
      <w:proofErr w:type="spellEnd"/>
      <w:r w:rsidRPr="2A1FC278">
        <w:rPr>
          <w:rFonts w:ascii="Arial" w:eastAsia="Arial" w:hAnsi="Arial" w:cs="Arial"/>
          <w:lang w:val="de-DE"/>
        </w:rPr>
        <w:t xml:space="preserve"> verwandelt, mit </w:t>
      </w:r>
      <w:r w:rsidR="00142778">
        <w:rPr>
          <w:rFonts w:ascii="Arial" w:eastAsia="Arial" w:hAnsi="Arial" w:cs="Arial"/>
          <w:lang w:val="de-DE"/>
        </w:rPr>
        <w:t>Upgrades</w:t>
      </w:r>
      <w:r w:rsidR="00142778" w:rsidRPr="2A1FC278">
        <w:rPr>
          <w:rFonts w:ascii="Arial" w:eastAsia="Arial" w:hAnsi="Arial" w:cs="Arial"/>
          <w:lang w:val="de-DE"/>
        </w:rPr>
        <w:t xml:space="preserve"> </w:t>
      </w:r>
      <w:r w:rsidRPr="2A1FC278">
        <w:rPr>
          <w:rFonts w:ascii="Arial" w:eastAsia="Arial" w:hAnsi="Arial" w:cs="Arial"/>
          <w:lang w:val="de-DE"/>
        </w:rPr>
        <w:t xml:space="preserve">wie Carbon-Keramik-Bremsen, </w:t>
      </w:r>
      <w:r w:rsidR="00142778" w:rsidRPr="17228017">
        <w:rPr>
          <w:rFonts w:ascii="Arial" w:eastAsia="Arial" w:hAnsi="Arial" w:cs="Arial"/>
          <w:lang w:val="de-DE"/>
        </w:rPr>
        <w:t>dem</w:t>
      </w:r>
      <w:r w:rsidR="00167487" w:rsidRPr="17228017">
        <w:rPr>
          <w:rFonts w:ascii="Arial" w:eastAsia="Arial" w:hAnsi="Arial" w:cs="Arial"/>
          <w:lang w:val="de-DE"/>
        </w:rPr>
        <w:t xml:space="preserve"> Z07-Performance</w:t>
      </w:r>
      <w:r w:rsidRPr="17228017">
        <w:rPr>
          <w:rFonts w:ascii="Arial" w:eastAsia="Arial" w:hAnsi="Arial" w:cs="Arial"/>
          <w:lang w:val="de-DE"/>
        </w:rPr>
        <w:t>-</w:t>
      </w:r>
      <w:r w:rsidRPr="2A1FC278">
        <w:rPr>
          <w:rFonts w:ascii="Arial" w:eastAsia="Arial" w:hAnsi="Arial" w:cs="Arial"/>
          <w:lang w:val="de-DE"/>
        </w:rPr>
        <w:t xml:space="preserve">Fahrwerk mit </w:t>
      </w:r>
      <w:proofErr w:type="spellStart"/>
      <w:r w:rsidRPr="2A1FC278">
        <w:rPr>
          <w:rFonts w:ascii="Arial" w:eastAsia="Arial" w:hAnsi="Arial" w:cs="Arial"/>
          <w:lang w:val="de-DE"/>
        </w:rPr>
        <w:t>Magnetic</w:t>
      </w:r>
      <w:proofErr w:type="spellEnd"/>
      <w:r w:rsidRPr="2A1FC278">
        <w:rPr>
          <w:rFonts w:ascii="Arial" w:eastAsia="Arial" w:hAnsi="Arial" w:cs="Arial"/>
          <w:lang w:val="de-DE"/>
        </w:rPr>
        <w:t xml:space="preserve"> Ride Control, Michelin Cup 2R-Performance-Reifen und umfangreichen </w:t>
      </w:r>
      <w:r w:rsidR="00167487" w:rsidRPr="17228017">
        <w:rPr>
          <w:rFonts w:ascii="Arial" w:eastAsia="Arial" w:hAnsi="Arial" w:cs="Arial"/>
          <w:lang w:val="de-DE"/>
        </w:rPr>
        <w:t>Carbon</w:t>
      </w:r>
      <w:r w:rsidR="00167487">
        <w:rPr>
          <w:rFonts w:ascii="Arial" w:eastAsia="Arial" w:hAnsi="Arial" w:cs="Arial"/>
          <w:lang w:val="de-DE"/>
        </w:rPr>
        <w:t>-Aerodynamik</w:t>
      </w:r>
      <w:r w:rsidRPr="2A1FC278">
        <w:rPr>
          <w:rFonts w:ascii="Arial" w:eastAsia="Arial" w:hAnsi="Arial" w:cs="Arial"/>
          <w:lang w:val="de-DE"/>
        </w:rPr>
        <w:t>-Elementen.</w:t>
      </w:r>
    </w:p>
    <w:p w14:paraId="1BA913BD" w14:textId="44B9439B" w:rsidR="0731A49B" w:rsidRPr="003D3099" w:rsidRDefault="0731A49B" w:rsidP="0731A49B">
      <w:pPr>
        <w:rPr>
          <w:rFonts w:ascii="Arial" w:eastAsia="Arial" w:hAnsi="Arial" w:cs="Arial"/>
          <w:lang w:val="de-DE"/>
        </w:rPr>
      </w:pPr>
    </w:p>
    <w:p w14:paraId="4CDDDB96" w14:textId="7FDCA036" w:rsidR="4CCD718B" w:rsidRPr="003D3099" w:rsidRDefault="4CCD718B" w:rsidP="0731A49B">
      <w:pPr>
        <w:rPr>
          <w:rFonts w:ascii="Arial" w:eastAsia="Arial" w:hAnsi="Arial" w:cs="Arial"/>
          <w:b/>
          <w:bCs/>
          <w:sz w:val="28"/>
          <w:szCs w:val="28"/>
          <w:lang w:val="de-DE"/>
        </w:rPr>
      </w:pPr>
      <w:r w:rsidRPr="003D3099">
        <w:rPr>
          <w:rFonts w:ascii="Arial" w:eastAsia="Arial" w:hAnsi="Arial" w:cs="Arial"/>
          <w:b/>
          <w:bCs/>
          <w:sz w:val="28"/>
          <w:szCs w:val="28"/>
          <w:lang w:val="de-DE"/>
        </w:rPr>
        <w:t>Chevrolet</w:t>
      </w:r>
    </w:p>
    <w:p w14:paraId="4E9EF8DF" w14:textId="34C72792" w:rsidR="1E82A512" w:rsidRPr="003D3099" w:rsidRDefault="72E8721F" w:rsidP="17228017">
      <w:pPr>
        <w:rPr>
          <w:rFonts w:ascii="Arial" w:eastAsia="Arial" w:hAnsi="Arial" w:cs="Arial"/>
          <w:lang w:val="de-DE"/>
        </w:rPr>
      </w:pPr>
      <w:r w:rsidRPr="52EA8360">
        <w:rPr>
          <w:rFonts w:ascii="Arial" w:eastAsia="Arial" w:hAnsi="Arial" w:cs="Arial"/>
          <w:lang w:val="de-DE"/>
        </w:rPr>
        <w:t xml:space="preserve">Das Chevrolet-Angebot umfasst </w:t>
      </w:r>
      <w:proofErr w:type="spellStart"/>
      <w:r w:rsidRPr="52EA8360">
        <w:rPr>
          <w:rFonts w:ascii="Arial" w:eastAsia="Arial" w:hAnsi="Arial" w:cs="Arial"/>
          <w:lang w:val="de-DE"/>
        </w:rPr>
        <w:t>Full</w:t>
      </w:r>
      <w:proofErr w:type="spellEnd"/>
      <w:r w:rsidRPr="52EA8360">
        <w:rPr>
          <w:rFonts w:ascii="Arial" w:eastAsia="Arial" w:hAnsi="Arial" w:cs="Arial"/>
          <w:lang w:val="de-DE"/>
        </w:rPr>
        <w:t>-Size-Pickups und SUVs, die alle</w:t>
      </w:r>
      <w:r w:rsidR="7759E71D" w:rsidRPr="52EA8360">
        <w:rPr>
          <w:rFonts w:ascii="Arial" w:eastAsia="Arial" w:hAnsi="Arial" w:cs="Arial"/>
          <w:lang w:val="de-DE"/>
        </w:rPr>
        <w:t>samt</w:t>
      </w:r>
      <w:r w:rsidRPr="52EA8360">
        <w:rPr>
          <w:rFonts w:ascii="Arial" w:eastAsia="Arial" w:hAnsi="Arial" w:cs="Arial"/>
          <w:lang w:val="de-DE"/>
        </w:rPr>
        <w:t xml:space="preserve"> von einem 6,2-Liter-V8-Motor mit 420 PS angetrieben werden. Die Preise für Pickup-Trucks beginnen bei 73.990 Euro* mit dem Silverado LT Trail Boss. </w:t>
      </w:r>
    </w:p>
    <w:p w14:paraId="79893172" w14:textId="493E1A78" w:rsidR="7DC1A96C" w:rsidRPr="008E67D9" w:rsidRDefault="1FF80C14" w:rsidP="52EA8360">
      <w:pPr>
        <w:rPr>
          <w:lang w:val="de-DE"/>
        </w:rPr>
      </w:pPr>
      <w:r w:rsidRPr="09069358">
        <w:rPr>
          <w:rFonts w:ascii="Arial" w:eastAsia="Arial" w:hAnsi="Arial" w:cs="Arial"/>
          <w:lang w:val="de-DE"/>
        </w:rPr>
        <w:t xml:space="preserve">Weitere Modelle </w:t>
      </w:r>
      <w:r w:rsidR="2F102D29" w:rsidRPr="09069358">
        <w:rPr>
          <w:rFonts w:ascii="Arial" w:eastAsia="Arial" w:hAnsi="Arial" w:cs="Arial"/>
          <w:lang w:val="de-DE"/>
        </w:rPr>
        <w:t xml:space="preserve">im Silverado-Lineup </w:t>
      </w:r>
      <w:r w:rsidRPr="09069358">
        <w:rPr>
          <w:rFonts w:ascii="Arial" w:eastAsia="Arial" w:hAnsi="Arial" w:cs="Arial"/>
          <w:lang w:val="de-DE"/>
        </w:rPr>
        <w:t xml:space="preserve">sind der Silverado High Country mit umfangreicherer Komfortausstattung und der Premium-Offroader Silverado ZR2, der </w:t>
      </w:r>
      <w:r w:rsidR="2F102D29" w:rsidRPr="09069358">
        <w:rPr>
          <w:rFonts w:ascii="Arial" w:eastAsia="Arial" w:hAnsi="Arial" w:cs="Arial"/>
          <w:lang w:val="de-DE"/>
        </w:rPr>
        <w:t xml:space="preserve">nicht nur </w:t>
      </w:r>
      <w:r w:rsidR="4F4D5523" w:rsidRPr="09069358">
        <w:rPr>
          <w:rFonts w:ascii="Arial" w:eastAsia="Arial" w:hAnsi="Arial" w:cs="Arial"/>
          <w:lang w:val="de-DE"/>
        </w:rPr>
        <w:t>mit</w:t>
      </w:r>
      <w:r w:rsidR="2F102D29" w:rsidRPr="09069358">
        <w:rPr>
          <w:rFonts w:ascii="Arial" w:eastAsia="Arial" w:hAnsi="Arial" w:cs="Arial"/>
          <w:lang w:val="de-DE"/>
        </w:rPr>
        <w:t xml:space="preserve"> </w:t>
      </w:r>
      <w:r w:rsidRPr="09069358">
        <w:rPr>
          <w:rFonts w:ascii="Arial" w:eastAsia="Arial" w:hAnsi="Arial" w:cs="Arial"/>
          <w:lang w:val="de-DE"/>
        </w:rPr>
        <w:t>luxuriöse</w:t>
      </w:r>
      <w:r w:rsidR="4F4D5523" w:rsidRPr="09069358">
        <w:rPr>
          <w:rFonts w:ascii="Arial" w:eastAsia="Arial" w:hAnsi="Arial" w:cs="Arial"/>
          <w:lang w:val="de-DE"/>
        </w:rPr>
        <w:t>n</w:t>
      </w:r>
      <w:r w:rsidRPr="09069358">
        <w:rPr>
          <w:rFonts w:ascii="Arial" w:eastAsia="Arial" w:hAnsi="Arial" w:cs="Arial"/>
          <w:lang w:val="de-DE"/>
        </w:rPr>
        <w:t xml:space="preserve"> Materialien wie Ledersitze</w:t>
      </w:r>
      <w:r w:rsidR="4F4D5523" w:rsidRPr="09069358">
        <w:rPr>
          <w:rFonts w:ascii="Arial" w:eastAsia="Arial" w:hAnsi="Arial" w:cs="Arial"/>
          <w:lang w:val="de-DE"/>
        </w:rPr>
        <w:t>n</w:t>
      </w:r>
      <w:r w:rsidRPr="09069358">
        <w:rPr>
          <w:rFonts w:ascii="Arial" w:eastAsia="Arial" w:hAnsi="Arial" w:cs="Arial"/>
          <w:lang w:val="de-DE"/>
        </w:rPr>
        <w:t>, Echtholzverkleidungen und eine fortschrittliche Geräuschdämmung</w:t>
      </w:r>
      <w:r w:rsidR="2F102D29" w:rsidRPr="09069358">
        <w:rPr>
          <w:rFonts w:ascii="Arial" w:eastAsia="Arial" w:hAnsi="Arial" w:cs="Arial"/>
          <w:lang w:val="de-DE"/>
        </w:rPr>
        <w:t xml:space="preserve">, sondern auch </w:t>
      </w:r>
      <w:r w:rsidR="4F4D5523" w:rsidRPr="09069358">
        <w:rPr>
          <w:rFonts w:ascii="Arial" w:eastAsia="Arial" w:hAnsi="Arial" w:cs="Arial"/>
          <w:lang w:val="de-DE"/>
        </w:rPr>
        <w:t>mit</w:t>
      </w:r>
      <w:r w:rsidR="2C013D42" w:rsidRPr="09069358">
        <w:rPr>
          <w:rFonts w:ascii="Arial" w:eastAsia="Arial" w:hAnsi="Arial" w:cs="Arial"/>
          <w:lang w:val="de-DE"/>
        </w:rPr>
        <w:t xml:space="preserve"> Offroad Performance </w:t>
      </w:r>
      <w:r w:rsidR="1FC082B1" w:rsidRPr="09069358">
        <w:rPr>
          <w:rFonts w:ascii="Arial" w:eastAsia="Arial" w:hAnsi="Arial" w:cs="Arial"/>
          <w:lang w:val="de-DE"/>
        </w:rPr>
        <w:t xml:space="preserve">Features </w:t>
      </w:r>
      <w:r w:rsidR="7754DC05" w:rsidRPr="09069358">
        <w:rPr>
          <w:rFonts w:ascii="Arial" w:eastAsia="Arial" w:hAnsi="Arial" w:cs="Arial"/>
          <w:lang w:val="de-DE"/>
        </w:rPr>
        <w:t>wie manuell sperrbare</w:t>
      </w:r>
      <w:r w:rsidR="006E4B97" w:rsidRPr="09069358">
        <w:rPr>
          <w:rFonts w:ascii="Arial" w:eastAsia="Arial" w:hAnsi="Arial" w:cs="Arial"/>
          <w:lang w:val="de-DE"/>
        </w:rPr>
        <w:t>n</w:t>
      </w:r>
      <w:r w:rsidR="7754DC05" w:rsidRPr="09069358">
        <w:rPr>
          <w:rFonts w:ascii="Arial" w:eastAsia="Arial" w:hAnsi="Arial" w:cs="Arial"/>
          <w:lang w:val="de-DE"/>
        </w:rPr>
        <w:t xml:space="preserve"> </w:t>
      </w:r>
      <w:r w:rsidR="4AB99417" w:rsidRPr="09069358">
        <w:rPr>
          <w:rFonts w:ascii="Arial" w:eastAsia="Arial" w:hAnsi="Arial" w:cs="Arial"/>
          <w:lang w:val="de-DE"/>
        </w:rPr>
        <w:t>Differentiale</w:t>
      </w:r>
      <w:r w:rsidR="006E4B97" w:rsidRPr="09069358">
        <w:rPr>
          <w:rFonts w:ascii="Arial" w:eastAsia="Arial" w:hAnsi="Arial" w:cs="Arial"/>
          <w:lang w:val="de-DE"/>
        </w:rPr>
        <w:t>n</w:t>
      </w:r>
      <w:r w:rsidR="4AB99417" w:rsidRPr="09069358">
        <w:rPr>
          <w:rFonts w:ascii="Arial" w:eastAsia="Arial" w:hAnsi="Arial" w:cs="Arial"/>
          <w:lang w:val="de-DE"/>
        </w:rPr>
        <w:t xml:space="preserve"> and der </w:t>
      </w:r>
      <w:r w:rsidR="7AA8E733" w:rsidRPr="09069358">
        <w:rPr>
          <w:rFonts w:ascii="Arial" w:eastAsia="Arial" w:hAnsi="Arial" w:cs="Arial"/>
          <w:lang w:val="de-DE"/>
        </w:rPr>
        <w:t>V</w:t>
      </w:r>
      <w:r w:rsidR="4AB99417" w:rsidRPr="09069358">
        <w:rPr>
          <w:rFonts w:ascii="Arial" w:eastAsia="Arial" w:hAnsi="Arial" w:cs="Arial"/>
          <w:lang w:val="de-DE"/>
        </w:rPr>
        <w:t>order</w:t>
      </w:r>
      <w:r w:rsidR="7AA8E733" w:rsidRPr="09069358">
        <w:rPr>
          <w:rFonts w:ascii="Arial" w:eastAsia="Arial" w:hAnsi="Arial" w:cs="Arial"/>
          <w:lang w:val="de-DE"/>
        </w:rPr>
        <w:t>-</w:t>
      </w:r>
      <w:r w:rsidR="4AB99417" w:rsidRPr="09069358">
        <w:rPr>
          <w:rFonts w:ascii="Arial" w:eastAsia="Arial" w:hAnsi="Arial" w:cs="Arial"/>
          <w:lang w:val="de-DE"/>
        </w:rPr>
        <w:t xml:space="preserve"> und Hinterachse oder </w:t>
      </w:r>
      <w:r w:rsidR="72487CB5" w:rsidRPr="09069358">
        <w:rPr>
          <w:rFonts w:ascii="Arial" w:eastAsia="Arial" w:hAnsi="Arial" w:cs="Arial"/>
          <w:lang w:val="de-DE"/>
        </w:rPr>
        <w:t>ein</w:t>
      </w:r>
      <w:r w:rsidR="006E4B97" w:rsidRPr="09069358">
        <w:rPr>
          <w:rFonts w:ascii="Arial" w:eastAsia="Arial" w:hAnsi="Arial" w:cs="Arial"/>
          <w:lang w:val="de-DE"/>
        </w:rPr>
        <w:t>em</w:t>
      </w:r>
      <w:r w:rsidR="72487CB5" w:rsidRPr="09069358">
        <w:rPr>
          <w:rFonts w:ascii="Arial" w:eastAsia="Arial" w:hAnsi="Arial" w:cs="Arial"/>
          <w:lang w:val="de-DE"/>
        </w:rPr>
        <w:t xml:space="preserve"> ex</w:t>
      </w:r>
      <w:r w:rsidR="7AA8E733" w:rsidRPr="09069358">
        <w:rPr>
          <w:rFonts w:ascii="Arial" w:eastAsia="Arial" w:hAnsi="Arial" w:cs="Arial"/>
          <w:lang w:val="de-DE"/>
        </w:rPr>
        <w:t>k</w:t>
      </w:r>
      <w:r w:rsidR="72487CB5" w:rsidRPr="09069358">
        <w:rPr>
          <w:rFonts w:ascii="Arial" w:eastAsia="Arial" w:hAnsi="Arial" w:cs="Arial"/>
          <w:lang w:val="de-DE"/>
        </w:rPr>
        <w:t>lusive</w:t>
      </w:r>
      <w:r w:rsidR="006E4B97" w:rsidRPr="09069358">
        <w:rPr>
          <w:rFonts w:ascii="Arial" w:eastAsia="Arial" w:hAnsi="Arial" w:cs="Arial"/>
          <w:lang w:val="de-DE"/>
        </w:rPr>
        <w:t>n</w:t>
      </w:r>
      <w:r w:rsidR="72487CB5" w:rsidRPr="09069358">
        <w:rPr>
          <w:rFonts w:ascii="Arial" w:eastAsia="Arial" w:hAnsi="Arial" w:cs="Arial"/>
          <w:lang w:val="de-DE"/>
        </w:rPr>
        <w:t xml:space="preserve"> </w:t>
      </w:r>
      <w:r w:rsidR="0DDE6C8B" w:rsidRPr="09069358">
        <w:rPr>
          <w:rFonts w:ascii="Arial" w:eastAsia="Arial" w:hAnsi="Arial" w:cs="Arial"/>
          <w:lang w:val="de-DE"/>
        </w:rPr>
        <w:t>ZR2 Offroad Fahrwerk</w:t>
      </w:r>
      <w:r w:rsidR="426D37BE" w:rsidRPr="09069358">
        <w:rPr>
          <w:rFonts w:ascii="Arial" w:eastAsia="Arial" w:hAnsi="Arial" w:cs="Arial"/>
          <w:lang w:val="de-DE"/>
        </w:rPr>
        <w:t xml:space="preserve"> glänzt.</w:t>
      </w:r>
      <w:r w:rsidRPr="09069358">
        <w:rPr>
          <w:rFonts w:ascii="Arial" w:eastAsia="Arial" w:hAnsi="Arial" w:cs="Arial"/>
          <w:lang w:val="de-DE"/>
        </w:rPr>
        <w:t xml:space="preserve"> Technologie und Komfort stehen</w:t>
      </w:r>
      <w:r w:rsidR="1D1A702E" w:rsidRPr="09069358">
        <w:rPr>
          <w:rFonts w:ascii="Arial" w:eastAsia="Arial" w:hAnsi="Arial" w:cs="Arial"/>
          <w:lang w:val="de-DE"/>
        </w:rPr>
        <w:t xml:space="preserve"> bei beiden Premium </w:t>
      </w:r>
      <w:proofErr w:type="spellStart"/>
      <w:r w:rsidR="1D1A702E" w:rsidRPr="09069358">
        <w:rPr>
          <w:rFonts w:ascii="Arial" w:eastAsia="Arial" w:hAnsi="Arial" w:cs="Arial"/>
          <w:lang w:val="de-DE"/>
        </w:rPr>
        <w:t>Trims</w:t>
      </w:r>
      <w:proofErr w:type="spellEnd"/>
      <w:r w:rsidRPr="09069358">
        <w:rPr>
          <w:rFonts w:ascii="Arial" w:eastAsia="Arial" w:hAnsi="Arial" w:cs="Arial"/>
          <w:lang w:val="de-DE"/>
        </w:rPr>
        <w:t xml:space="preserve"> im Vordergrund, mit belüfteten Sitzen und einem hochmodernen Infotainmentsystem. Darüber hinaus ist der Silverado High Country exklusiv über AECSV mit dem Premium Black </w:t>
      </w:r>
      <w:proofErr w:type="spellStart"/>
      <w:r w:rsidRPr="09069358">
        <w:rPr>
          <w:rFonts w:ascii="Arial" w:eastAsia="Arial" w:hAnsi="Arial" w:cs="Arial"/>
          <w:lang w:val="de-DE"/>
        </w:rPr>
        <w:t>Appearance</w:t>
      </w:r>
      <w:proofErr w:type="spellEnd"/>
      <w:r w:rsidRPr="09069358">
        <w:rPr>
          <w:rFonts w:ascii="Arial" w:eastAsia="Arial" w:hAnsi="Arial" w:cs="Arial"/>
          <w:lang w:val="de-DE"/>
        </w:rPr>
        <w:t xml:space="preserve"> Package erhältlich. Alle Silverados von AECSV </w:t>
      </w:r>
      <w:r w:rsidR="3F74669C" w:rsidRPr="09069358">
        <w:rPr>
          <w:rFonts w:ascii="Arial" w:eastAsia="Arial" w:hAnsi="Arial" w:cs="Arial"/>
          <w:lang w:val="de-DE"/>
        </w:rPr>
        <w:t xml:space="preserve">sind bis Ende Juli </w:t>
      </w:r>
      <w:r w:rsidR="24437267" w:rsidRPr="09069358">
        <w:rPr>
          <w:rFonts w:ascii="Arial" w:eastAsia="Arial" w:hAnsi="Arial" w:cs="Arial"/>
          <w:lang w:val="de-DE"/>
        </w:rPr>
        <w:t xml:space="preserve">über </w:t>
      </w:r>
      <w:r w:rsidR="547D5B22" w:rsidRPr="09069358">
        <w:rPr>
          <w:rFonts w:ascii="Arial" w:eastAsia="Arial" w:hAnsi="Arial" w:cs="Arial"/>
          <w:lang w:val="de-DE"/>
        </w:rPr>
        <w:t xml:space="preserve">ausgewählte AECSV-Händlerpartner </w:t>
      </w:r>
      <w:r w:rsidR="257783D7" w:rsidRPr="09069358">
        <w:rPr>
          <w:rFonts w:ascii="Arial" w:eastAsia="Arial" w:hAnsi="Arial" w:cs="Arial"/>
          <w:lang w:val="de-DE"/>
        </w:rPr>
        <w:t>zu speziellen Preiskonditionen erhältlich</w:t>
      </w:r>
      <w:r w:rsidRPr="09069358">
        <w:rPr>
          <w:rFonts w:ascii="Arial" w:eastAsia="Arial" w:hAnsi="Arial" w:cs="Arial"/>
          <w:lang w:val="de-DE"/>
        </w:rPr>
        <w:t>.</w:t>
      </w:r>
    </w:p>
    <w:p w14:paraId="250FE2B3" w14:textId="38D361DB" w:rsidR="1E82A512" w:rsidRPr="003D3099" w:rsidRDefault="1E82A512" w:rsidP="2A1FC278">
      <w:pPr>
        <w:rPr>
          <w:lang w:val="de-DE"/>
        </w:rPr>
      </w:pPr>
      <w:r w:rsidRPr="003D3099">
        <w:rPr>
          <w:rFonts w:ascii="Arial" w:eastAsia="Arial" w:hAnsi="Arial" w:cs="Arial"/>
          <w:lang w:val="de-DE"/>
        </w:rPr>
        <w:t>Die Preise für SUVs beginnen bei 80.990 Euro* mit dem Modell Tahoe RST</w:t>
      </w:r>
      <w:r w:rsidR="00B76DF2" w:rsidRPr="17228017">
        <w:rPr>
          <w:rFonts w:ascii="Arial" w:eastAsia="Arial" w:hAnsi="Arial" w:cs="Arial"/>
          <w:lang w:val="de-DE"/>
        </w:rPr>
        <w:t>,</w:t>
      </w:r>
      <w:r w:rsidR="00B76DF2">
        <w:rPr>
          <w:rFonts w:ascii="Arial" w:eastAsia="Arial" w:hAnsi="Arial" w:cs="Arial"/>
          <w:lang w:val="de-DE"/>
        </w:rPr>
        <w:t xml:space="preserve"> der neben</w:t>
      </w:r>
      <w:r w:rsidRPr="003D3099">
        <w:rPr>
          <w:rFonts w:ascii="Arial" w:eastAsia="Arial" w:hAnsi="Arial" w:cs="Arial"/>
          <w:lang w:val="de-DE"/>
        </w:rPr>
        <w:t xml:space="preserve"> </w:t>
      </w:r>
      <w:r w:rsidR="00B76DF2">
        <w:rPr>
          <w:rFonts w:ascii="Arial" w:eastAsia="Arial" w:hAnsi="Arial" w:cs="Arial"/>
          <w:lang w:val="de-DE"/>
        </w:rPr>
        <w:t xml:space="preserve">der Premium-Variante </w:t>
      </w:r>
      <w:r w:rsidRPr="003D3099">
        <w:rPr>
          <w:rFonts w:ascii="Arial" w:eastAsia="Arial" w:hAnsi="Arial" w:cs="Arial"/>
          <w:lang w:val="de-DE"/>
        </w:rPr>
        <w:t xml:space="preserve">Tahoe High Country und </w:t>
      </w:r>
      <w:r w:rsidR="00A969C8" w:rsidRPr="17228017">
        <w:rPr>
          <w:rFonts w:ascii="Arial" w:eastAsia="Arial" w:hAnsi="Arial" w:cs="Arial"/>
          <w:lang w:val="de-DE"/>
        </w:rPr>
        <w:t>der</w:t>
      </w:r>
      <w:r w:rsidR="00A969C8">
        <w:rPr>
          <w:rFonts w:ascii="Arial" w:eastAsia="Arial" w:hAnsi="Arial" w:cs="Arial"/>
          <w:lang w:val="de-DE"/>
        </w:rPr>
        <w:t xml:space="preserve"> Option mit längerem Radstand</w:t>
      </w:r>
      <w:r w:rsidRPr="003D3099">
        <w:rPr>
          <w:rFonts w:ascii="Arial" w:eastAsia="Arial" w:hAnsi="Arial" w:cs="Arial"/>
          <w:lang w:val="de-DE"/>
        </w:rPr>
        <w:t xml:space="preserve"> Suburban High Country</w:t>
      </w:r>
      <w:r w:rsidR="00342020">
        <w:rPr>
          <w:rFonts w:ascii="Arial" w:eastAsia="Arial" w:hAnsi="Arial" w:cs="Arial"/>
          <w:lang w:val="de-DE"/>
        </w:rPr>
        <w:t xml:space="preserve"> angeboten wird</w:t>
      </w:r>
      <w:r w:rsidRPr="003D3099">
        <w:rPr>
          <w:rFonts w:ascii="Arial" w:eastAsia="Arial" w:hAnsi="Arial" w:cs="Arial"/>
          <w:lang w:val="de-DE"/>
        </w:rPr>
        <w:t>.</w:t>
      </w:r>
    </w:p>
    <w:p w14:paraId="1B8EA64A" w14:textId="03981F55" w:rsidR="4CCD718B" w:rsidRPr="003D3099" w:rsidRDefault="4CCD718B" w:rsidP="0731A49B">
      <w:pPr>
        <w:rPr>
          <w:rFonts w:ascii="Arial" w:eastAsia="Arial" w:hAnsi="Arial" w:cs="Arial"/>
          <w:lang w:val="de-DE"/>
        </w:rPr>
      </w:pPr>
      <w:r w:rsidRPr="003D3099">
        <w:rPr>
          <w:rFonts w:ascii="Arial" w:eastAsia="Arial" w:hAnsi="Arial" w:cs="Arial"/>
          <w:lang w:val="de-DE"/>
        </w:rPr>
        <w:t xml:space="preserve"> </w:t>
      </w:r>
    </w:p>
    <w:p w14:paraId="4A9F102E" w14:textId="73853C0E" w:rsidR="4CCD718B" w:rsidRPr="003D3099" w:rsidRDefault="4CCD718B" w:rsidP="0731A49B">
      <w:pPr>
        <w:rPr>
          <w:rFonts w:ascii="Arial" w:eastAsia="Arial" w:hAnsi="Arial" w:cs="Arial"/>
          <w:b/>
          <w:bCs/>
          <w:sz w:val="28"/>
          <w:szCs w:val="28"/>
          <w:lang w:val="de-DE"/>
        </w:rPr>
      </w:pPr>
      <w:bookmarkStart w:id="0" w:name="_Int_6kGw3cBo"/>
      <w:r w:rsidRPr="003D3099">
        <w:rPr>
          <w:rFonts w:ascii="Arial" w:eastAsia="Arial" w:hAnsi="Arial" w:cs="Arial"/>
          <w:b/>
          <w:bCs/>
          <w:sz w:val="28"/>
          <w:szCs w:val="28"/>
          <w:lang w:val="de-DE"/>
        </w:rPr>
        <w:t>GMC</w:t>
      </w:r>
      <w:bookmarkEnd w:id="0"/>
    </w:p>
    <w:p w14:paraId="14B4B8C4" w14:textId="35628FA8" w:rsidR="4DA2B0AF" w:rsidRPr="003D3099" w:rsidRDefault="47F47C60" w:rsidP="2A1FC278">
      <w:pPr>
        <w:rPr>
          <w:rFonts w:ascii="Arial" w:eastAsia="Arial" w:hAnsi="Arial" w:cs="Arial"/>
          <w:lang w:val="de-DE"/>
        </w:rPr>
      </w:pPr>
      <w:r w:rsidRPr="09069358">
        <w:rPr>
          <w:rFonts w:ascii="Arial" w:eastAsia="Arial" w:hAnsi="Arial" w:cs="Arial"/>
          <w:lang w:val="de-DE"/>
        </w:rPr>
        <w:t xml:space="preserve">Die GMC-Produktpalette umfasst </w:t>
      </w:r>
      <w:proofErr w:type="spellStart"/>
      <w:r w:rsidRPr="09069358">
        <w:rPr>
          <w:rFonts w:ascii="Arial" w:eastAsia="Arial" w:hAnsi="Arial" w:cs="Arial"/>
          <w:lang w:val="de-DE"/>
        </w:rPr>
        <w:t>Full</w:t>
      </w:r>
      <w:proofErr w:type="spellEnd"/>
      <w:r w:rsidRPr="09069358">
        <w:rPr>
          <w:rFonts w:ascii="Arial" w:eastAsia="Arial" w:hAnsi="Arial" w:cs="Arial"/>
          <w:lang w:val="de-DE"/>
        </w:rPr>
        <w:t>-Size-Pickup-Trucks und ein SUV,</w:t>
      </w:r>
      <w:r w:rsidR="006E4B97" w:rsidRPr="09069358">
        <w:rPr>
          <w:rFonts w:ascii="Arial" w:eastAsia="Arial" w:hAnsi="Arial" w:cs="Arial"/>
          <w:lang w:val="de-DE"/>
        </w:rPr>
        <w:t xml:space="preserve"> </w:t>
      </w:r>
      <w:r w:rsidR="28E09EB2" w:rsidRPr="09069358">
        <w:rPr>
          <w:rFonts w:ascii="Arial" w:eastAsia="Arial" w:hAnsi="Arial" w:cs="Arial"/>
          <w:lang w:val="de-DE"/>
        </w:rPr>
        <w:t>e</w:t>
      </w:r>
      <w:r w:rsidR="74AD74F0" w:rsidRPr="09069358">
        <w:rPr>
          <w:rFonts w:ascii="Arial" w:eastAsia="Arial" w:hAnsi="Arial" w:cs="Arial"/>
          <w:lang w:val="de-DE"/>
        </w:rPr>
        <w:t xml:space="preserve">benfalls ausschließlich </w:t>
      </w:r>
      <w:r w:rsidR="006E4B97" w:rsidRPr="09069358">
        <w:rPr>
          <w:rFonts w:ascii="Arial" w:eastAsia="Arial" w:hAnsi="Arial" w:cs="Arial"/>
          <w:lang w:val="de-DE"/>
        </w:rPr>
        <w:t xml:space="preserve">erhältlich </w:t>
      </w:r>
      <w:r w:rsidR="74AD74F0" w:rsidRPr="09069358">
        <w:rPr>
          <w:rFonts w:ascii="Arial" w:eastAsia="Arial" w:hAnsi="Arial" w:cs="Arial"/>
          <w:lang w:val="de-DE"/>
        </w:rPr>
        <w:t>mit 420 PS-</w:t>
      </w:r>
      <w:r w:rsidRPr="09069358">
        <w:rPr>
          <w:rFonts w:ascii="Arial" w:eastAsia="Arial" w:hAnsi="Arial" w:cs="Arial"/>
          <w:lang w:val="de-DE"/>
        </w:rPr>
        <w:t xml:space="preserve">6,2-Liter-V8-Motor. Die Preise für die Pickup-Trucks beginnen bei 94.990 Euro* für das sportliche </w:t>
      </w:r>
      <w:r w:rsidR="5BB8389F" w:rsidRPr="09069358">
        <w:rPr>
          <w:rFonts w:ascii="Arial" w:eastAsia="Arial" w:hAnsi="Arial" w:cs="Arial"/>
          <w:lang w:val="de-DE"/>
        </w:rPr>
        <w:t>Offroad-M</w:t>
      </w:r>
      <w:r w:rsidR="3442BCDC" w:rsidRPr="09069358">
        <w:rPr>
          <w:rFonts w:ascii="Arial" w:eastAsia="Arial" w:hAnsi="Arial" w:cs="Arial"/>
          <w:lang w:val="de-DE"/>
        </w:rPr>
        <w:t xml:space="preserve">odell </w:t>
      </w:r>
      <w:r w:rsidRPr="09069358">
        <w:rPr>
          <w:rFonts w:ascii="Arial" w:eastAsia="Arial" w:hAnsi="Arial" w:cs="Arial"/>
          <w:lang w:val="de-DE"/>
        </w:rPr>
        <w:t xml:space="preserve">Sierra AT4. </w:t>
      </w:r>
      <w:r w:rsidR="49EE9F1C" w:rsidRPr="09069358">
        <w:rPr>
          <w:rFonts w:ascii="Arial" w:eastAsia="Arial" w:hAnsi="Arial" w:cs="Arial"/>
          <w:lang w:val="de-DE"/>
        </w:rPr>
        <w:t xml:space="preserve">Daneben komplettiert der Oberklasse-Pickup </w:t>
      </w:r>
      <w:r w:rsidR="5BB8389F" w:rsidRPr="09069358">
        <w:rPr>
          <w:rFonts w:ascii="Arial" w:eastAsia="Arial" w:hAnsi="Arial" w:cs="Arial"/>
          <w:lang w:val="de-DE"/>
        </w:rPr>
        <w:t>Sierra Denali das Sierra</w:t>
      </w:r>
      <w:r w:rsidR="1332F958" w:rsidRPr="09069358">
        <w:rPr>
          <w:rFonts w:ascii="Arial" w:eastAsia="Arial" w:hAnsi="Arial" w:cs="Arial"/>
          <w:lang w:val="de-DE"/>
        </w:rPr>
        <w:t>-Lineup</w:t>
      </w:r>
      <w:r w:rsidRPr="09069358">
        <w:rPr>
          <w:rFonts w:ascii="Arial" w:eastAsia="Arial" w:hAnsi="Arial" w:cs="Arial"/>
          <w:lang w:val="de-DE"/>
        </w:rPr>
        <w:t xml:space="preserve">. </w:t>
      </w:r>
      <w:r w:rsidR="76A54933" w:rsidRPr="09069358">
        <w:rPr>
          <w:rFonts w:ascii="Arial" w:eastAsia="Arial" w:hAnsi="Arial" w:cs="Arial"/>
          <w:lang w:val="de-DE"/>
        </w:rPr>
        <w:t xml:space="preserve">Das </w:t>
      </w:r>
      <w:proofErr w:type="spellStart"/>
      <w:r w:rsidR="76A54933" w:rsidRPr="09069358">
        <w:rPr>
          <w:rFonts w:ascii="Arial" w:eastAsia="Arial" w:hAnsi="Arial" w:cs="Arial"/>
          <w:lang w:val="de-DE"/>
        </w:rPr>
        <w:t>Fullsize</w:t>
      </w:r>
      <w:proofErr w:type="spellEnd"/>
      <w:r w:rsidR="76A54933" w:rsidRPr="09069358">
        <w:rPr>
          <w:rFonts w:ascii="Arial" w:eastAsia="Arial" w:hAnsi="Arial" w:cs="Arial"/>
          <w:lang w:val="de-DE"/>
        </w:rPr>
        <w:t xml:space="preserve">-SUV </w:t>
      </w:r>
      <w:r w:rsidRPr="09069358">
        <w:rPr>
          <w:rFonts w:ascii="Arial" w:eastAsia="Arial" w:hAnsi="Arial" w:cs="Arial"/>
          <w:lang w:val="de-DE"/>
        </w:rPr>
        <w:t>Yukon Denali,</w:t>
      </w:r>
      <w:r w:rsidR="4E937537" w:rsidRPr="09069358">
        <w:rPr>
          <w:rFonts w:ascii="Arial" w:eastAsia="Arial" w:hAnsi="Arial" w:cs="Arial"/>
          <w:lang w:val="de-DE"/>
        </w:rPr>
        <w:t xml:space="preserve"> das</w:t>
      </w:r>
      <w:r w:rsidR="765399D4" w:rsidRPr="09069358">
        <w:rPr>
          <w:rFonts w:ascii="Arial" w:eastAsia="Arial" w:hAnsi="Arial" w:cs="Arial"/>
          <w:lang w:val="de-DE"/>
        </w:rPr>
        <w:t xml:space="preserve"> für</w:t>
      </w:r>
      <w:r w:rsidR="4E937537" w:rsidRPr="09069358">
        <w:rPr>
          <w:rFonts w:ascii="Arial" w:eastAsia="Arial" w:hAnsi="Arial" w:cs="Arial"/>
          <w:lang w:val="de-DE"/>
        </w:rPr>
        <w:t xml:space="preserve"> seinen markanten Kühlergrill und Premium-Ausstattung bekannt ist</w:t>
      </w:r>
      <w:r w:rsidR="006E4B97" w:rsidRPr="09069358">
        <w:rPr>
          <w:rFonts w:ascii="Arial" w:eastAsia="Arial" w:hAnsi="Arial" w:cs="Arial"/>
          <w:lang w:val="de-DE"/>
        </w:rPr>
        <w:t>,</w:t>
      </w:r>
      <w:r w:rsidR="4E937537" w:rsidRPr="09069358">
        <w:rPr>
          <w:rFonts w:ascii="Arial" w:eastAsia="Arial" w:hAnsi="Arial" w:cs="Arial"/>
          <w:lang w:val="de-DE"/>
        </w:rPr>
        <w:t xml:space="preserve"> startet</w:t>
      </w:r>
      <w:r w:rsidRPr="09069358">
        <w:rPr>
          <w:rFonts w:ascii="Arial" w:eastAsia="Arial" w:hAnsi="Arial" w:cs="Arial"/>
          <w:lang w:val="de-DE"/>
        </w:rPr>
        <w:t xml:space="preserve"> ab 99.990 Euro</w:t>
      </w:r>
      <w:r w:rsidR="27DDF93A" w:rsidRPr="09069358">
        <w:rPr>
          <w:rFonts w:ascii="Arial" w:eastAsia="Arial" w:hAnsi="Arial" w:cs="Arial"/>
          <w:lang w:val="de-DE"/>
        </w:rPr>
        <w:t>*</w:t>
      </w:r>
      <w:r w:rsidRPr="09069358">
        <w:rPr>
          <w:rFonts w:ascii="Arial" w:eastAsia="Arial" w:hAnsi="Arial" w:cs="Arial"/>
          <w:lang w:val="de-DE"/>
        </w:rPr>
        <w:t>.</w:t>
      </w:r>
    </w:p>
    <w:p w14:paraId="286F96DE" w14:textId="03D0B1D4" w:rsidR="4CCD718B" w:rsidRPr="003D3099" w:rsidRDefault="4CCD718B" w:rsidP="0731A49B">
      <w:pPr>
        <w:rPr>
          <w:rFonts w:ascii="Arial" w:eastAsia="Arial" w:hAnsi="Arial" w:cs="Arial"/>
          <w:lang w:val="de-DE"/>
        </w:rPr>
      </w:pPr>
      <w:r w:rsidRPr="003D3099">
        <w:rPr>
          <w:rFonts w:ascii="Arial" w:eastAsia="Arial" w:hAnsi="Arial" w:cs="Arial"/>
          <w:lang w:val="de-DE"/>
        </w:rPr>
        <w:t xml:space="preserve"> </w:t>
      </w:r>
    </w:p>
    <w:p w14:paraId="34964530" w14:textId="0755A834" w:rsidR="4CCD718B" w:rsidRPr="003D3099" w:rsidRDefault="4CCD718B" w:rsidP="2A1FC278">
      <w:pPr>
        <w:rPr>
          <w:rFonts w:ascii="Arial" w:eastAsia="Arial" w:hAnsi="Arial" w:cs="Arial"/>
          <w:b/>
          <w:bCs/>
          <w:sz w:val="28"/>
          <w:szCs w:val="28"/>
          <w:lang w:val="de-DE"/>
        </w:rPr>
      </w:pPr>
      <w:bookmarkStart w:id="1" w:name="_Int_ynibCApF"/>
      <w:r w:rsidRPr="2A1FC278">
        <w:rPr>
          <w:rFonts w:ascii="Arial" w:eastAsia="Arial" w:hAnsi="Arial" w:cs="Arial"/>
          <w:b/>
          <w:bCs/>
          <w:sz w:val="28"/>
          <w:szCs w:val="28"/>
          <w:lang w:val="de-DE"/>
        </w:rPr>
        <w:t>Cadillac</w:t>
      </w:r>
      <w:bookmarkEnd w:id="1"/>
    </w:p>
    <w:p w14:paraId="1358F3B7" w14:textId="5BFE7CDC" w:rsidR="6A3B10B6" w:rsidRPr="003D3099" w:rsidRDefault="001E7478" w:rsidP="2A1FC278">
      <w:pPr>
        <w:rPr>
          <w:rFonts w:ascii="Arial" w:eastAsia="Arial" w:hAnsi="Arial" w:cs="Arial"/>
          <w:b/>
          <w:bCs/>
          <w:sz w:val="28"/>
          <w:szCs w:val="28"/>
          <w:lang w:val="de-DE"/>
        </w:rPr>
      </w:pPr>
      <w:r w:rsidRPr="09069358">
        <w:rPr>
          <w:rFonts w:ascii="Arial" w:eastAsia="Arial" w:hAnsi="Arial" w:cs="Arial"/>
          <w:lang w:val="de-DE"/>
        </w:rPr>
        <w:lastRenderedPageBreak/>
        <w:t>A</w:t>
      </w:r>
      <w:r w:rsidR="009B4844" w:rsidRPr="09069358">
        <w:rPr>
          <w:rFonts w:ascii="Arial" w:eastAsia="Arial" w:hAnsi="Arial" w:cs="Arial"/>
          <w:lang w:val="de-DE"/>
        </w:rPr>
        <w:t xml:space="preserve">us dem Hause Cadillac ist </w:t>
      </w:r>
      <w:r w:rsidR="6A3B10B6" w:rsidRPr="09069358">
        <w:rPr>
          <w:rFonts w:ascii="Arial" w:eastAsia="Arial" w:hAnsi="Arial" w:cs="Arial"/>
          <w:lang w:val="de-DE"/>
        </w:rPr>
        <w:t xml:space="preserve">das Modell </w:t>
      </w:r>
      <w:proofErr w:type="spellStart"/>
      <w:r w:rsidR="6A3B10B6" w:rsidRPr="09069358">
        <w:rPr>
          <w:rFonts w:ascii="Arial" w:eastAsia="Arial" w:hAnsi="Arial" w:cs="Arial"/>
          <w:lang w:val="de-DE"/>
        </w:rPr>
        <w:t>Escalade</w:t>
      </w:r>
      <w:proofErr w:type="spellEnd"/>
      <w:r w:rsidR="6A3B10B6" w:rsidRPr="09069358">
        <w:rPr>
          <w:rFonts w:ascii="Arial" w:eastAsia="Arial" w:hAnsi="Arial" w:cs="Arial"/>
          <w:lang w:val="de-DE"/>
        </w:rPr>
        <w:t xml:space="preserve"> ab 139.990 Euro* </w:t>
      </w:r>
      <w:r w:rsidR="009B4844" w:rsidRPr="09069358">
        <w:rPr>
          <w:rFonts w:ascii="Arial" w:eastAsia="Arial" w:hAnsi="Arial" w:cs="Arial"/>
          <w:lang w:val="de-DE"/>
        </w:rPr>
        <w:t>als</w:t>
      </w:r>
      <w:r w:rsidR="6A3B10B6" w:rsidRPr="09069358">
        <w:rPr>
          <w:rFonts w:ascii="Arial" w:eastAsia="Arial" w:hAnsi="Arial" w:cs="Arial"/>
          <w:lang w:val="de-DE"/>
        </w:rPr>
        <w:t xml:space="preserve"> </w:t>
      </w:r>
      <w:proofErr w:type="spellStart"/>
      <w:r w:rsidR="6A3B10B6" w:rsidRPr="09069358">
        <w:rPr>
          <w:rFonts w:ascii="Arial" w:eastAsia="Arial" w:hAnsi="Arial" w:cs="Arial"/>
          <w:lang w:val="de-DE"/>
        </w:rPr>
        <w:t>Escalade</w:t>
      </w:r>
      <w:proofErr w:type="spellEnd"/>
      <w:r w:rsidR="6A3B10B6" w:rsidRPr="09069358">
        <w:rPr>
          <w:rFonts w:ascii="Arial" w:eastAsia="Arial" w:hAnsi="Arial" w:cs="Arial"/>
          <w:lang w:val="de-DE"/>
        </w:rPr>
        <w:t xml:space="preserve"> Premium Sport Platinum erhältlich. Dieses </w:t>
      </w:r>
      <w:r w:rsidRPr="09069358">
        <w:rPr>
          <w:rFonts w:ascii="Arial" w:eastAsia="Arial" w:hAnsi="Arial" w:cs="Arial"/>
          <w:lang w:val="de-DE"/>
        </w:rPr>
        <w:t>3-</w:t>
      </w:r>
      <w:r w:rsidR="00A217EA" w:rsidRPr="09069358">
        <w:rPr>
          <w:rFonts w:ascii="Arial" w:eastAsia="Arial" w:hAnsi="Arial" w:cs="Arial"/>
          <w:lang w:val="de-DE"/>
        </w:rPr>
        <w:t xml:space="preserve">reihige </w:t>
      </w:r>
      <w:r w:rsidRPr="09069358">
        <w:rPr>
          <w:rFonts w:ascii="Arial" w:eastAsia="Arial" w:hAnsi="Arial" w:cs="Arial"/>
          <w:lang w:val="de-DE"/>
        </w:rPr>
        <w:t>SUV</w:t>
      </w:r>
      <w:r w:rsidR="6A3B10B6" w:rsidRPr="09069358">
        <w:rPr>
          <w:rFonts w:ascii="Arial" w:eastAsia="Arial" w:hAnsi="Arial" w:cs="Arial"/>
          <w:lang w:val="de-DE"/>
        </w:rPr>
        <w:t xml:space="preserve"> verfügt über 24 Premium-Audio-Lautsprecher</w:t>
      </w:r>
      <w:r w:rsidR="006E4B97" w:rsidRPr="09069358">
        <w:rPr>
          <w:rFonts w:ascii="Arial" w:eastAsia="Arial" w:hAnsi="Arial" w:cs="Arial"/>
          <w:lang w:val="de-DE"/>
        </w:rPr>
        <w:t xml:space="preserve"> </w:t>
      </w:r>
      <w:r w:rsidR="00A217EA" w:rsidRPr="09069358">
        <w:rPr>
          <w:rFonts w:ascii="Arial" w:eastAsia="Arial" w:hAnsi="Arial" w:cs="Arial"/>
          <w:lang w:val="de-DE"/>
        </w:rPr>
        <w:t>und</w:t>
      </w:r>
      <w:r w:rsidR="6A3B10B6" w:rsidRPr="09069358">
        <w:rPr>
          <w:rFonts w:ascii="Arial" w:eastAsia="Arial" w:hAnsi="Arial" w:cs="Arial"/>
          <w:lang w:val="de-DE"/>
        </w:rPr>
        <w:t xml:space="preserve"> </w:t>
      </w:r>
      <w:r w:rsidR="00A217EA" w:rsidRPr="09069358">
        <w:rPr>
          <w:rFonts w:ascii="Arial" w:eastAsia="Arial" w:hAnsi="Arial" w:cs="Arial"/>
          <w:lang w:val="de-DE"/>
        </w:rPr>
        <w:t xml:space="preserve">glänzt mit </w:t>
      </w:r>
      <w:r w:rsidR="6A3B10B6" w:rsidRPr="09069358">
        <w:rPr>
          <w:rFonts w:ascii="Arial" w:eastAsia="Arial" w:hAnsi="Arial" w:cs="Arial"/>
          <w:lang w:val="de-DE"/>
        </w:rPr>
        <w:t>edle</w:t>
      </w:r>
      <w:r w:rsidR="00A217EA" w:rsidRPr="09069358">
        <w:rPr>
          <w:rFonts w:ascii="Arial" w:eastAsia="Arial" w:hAnsi="Arial" w:cs="Arial"/>
          <w:lang w:val="de-DE"/>
        </w:rPr>
        <w:t>n</w:t>
      </w:r>
      <w:r w:rsidR="6A3B10B6" w:rsidRPr="09069358">
        <w:rPr>
          <w:rFonts w:ascii="Arial" w:eastAsia="Arial" w:hAnsi="Arial" w:cs="Arial"/>
          <w:lang w:val="de-DE"/>
        </w:rPr>
        <w:t xml:space="preserve"> Materialien, ein</w:t>
      </w:r>
      <w:r w:rsidR="00A217EA" w:rsidRPr="09069358">
        <w:rPr>
          <w:rFonts w:ascii="Arial" w:eastAsia="Arial" w:hAnsi="Arial" w:cs="Arial"/>
          <w:lang w:val="de-DE"/>
        </w:rPr>
        <w:t>em</w:t>
      </w:r>
      <w:r w:rsidR="6A3B10B6" w:rsidRPr="09069358">
        <w:rPr>
          <w:rFonts w:ascii="Arial" w:eastAsia="Arial" w:hAnsi="Arial" w:cs="Arial"/>
          <w:lang w:val="de-DE"/>
        </w:rPr>
        <w:t xml:space="preserve"> sportliche</w:t>
      </w:r>
      <w:r w:rsidR="00A217EA" w:rsidRPr="09069358">
        <w:rPr>
          <w:rFonts w:ascii="Arial" w:eastAsia="Arial" w:hAnsi="Arial" w:cs="Arial"/>
          <w:lang w:val="de-DE"/>
        </w:rPr>
        <w:t>n</w:t>
      </w:r>
      <w:r w:rsidR="6A3B10B6" w:rsidRPr="09069358">
        <w:rPr>
          <w:rFonts w:ascii="Arial" w:eastAsia="Arial" w:hAnsi="Arial" w:cs="Arial"/>
          <w:lang w:val="de-DE"/>
        </w:rPr>
        <w:t xml:space="preserve"> und zugleich elegante</w:t>
      </w:r>
      <w:r w:rsidR="00A217EA" w:rsidRPr="09069358">
        <w:rPr>
          <w:rFonts w:ascii="Arial" w:eastAsia="Arial" w:hAnsi="Arial" w:cs="Arial"/>
          <w:lang w:val="de-DE"/>
        </w:rPr>
        <w:t>n</w:t>
      </w:r>
      <w:r w:rsidR="6A3B10B6" w:rsidRPr="09069358">
        <w:rPr>
          <w:rFonts w:ascii="Arial" w:eastAsia="Arial" w:hAnsi="Arial" w:cs="Arial"/>
          <w:lang w:val="de-DE"/>
        </w:rPr>
        <w:t xml:space="preserve"> Design </w:t>
      </w:r>
      <w:r w:rsidR="00980890" w:rsidRPr="09069358">
        <w:rPr>
          <w:rFonts w:ascii="Arial" w:eastAsia="Arial" w:hAnsi="Arial" w:cs="Arial"/>
          <w:lang w:val="de-DE"/>
        </w:rPr>
        <w:t>sowie seinem</w:t>
      </w:r>
      <w:r w:rsidR="6A3B10B6" w:rsidRPr="09069358">
        <w:rPr>
          <w:rFonts w:ascii="Arial" w:eastAsia="Arial" w:hAnsi="Arial" w:cs="Arial"/>
          <w:lang w:val="de-DE"/>
        </w:rPr>
        <w:t xml:space="preserve"> leistungsstarken V8-Motor mit 420 PS. </w:t>
      </w:r>
      <w:r w:rsidR="00980890" w:rsidRPr="09069358">
        <w:rPr>
          <w:rFonts w:ascii="Arial" w:eastAsia="Arial" w:hAnsi="Arial" w:cs="Arial"/>
          <w:lang w:val="de-DE"/>
        </w:rPr>
        <w:t xml:space="preserve">Als </w:t>
      </w:r>
      <w:proofErr w:type="spellStart"/>
      <w:r w:rsidR="6A3B10B6" w:rsidRPr="09069358">
        <w:rPr>
          <w:rFonts w:ascii="Arial" w:eastAsia="Arial" w:hAnsi="Arial" w:cs="Arial"/>
          <w:lang w:val="de-DE"/>
        </w:rPr>
        <w:t>Escalade</w:t>
      </w:r>
      <w:proofErr w:type="spellEnd"/>
      <w:r w:rsidR="6A3B10B6" w:rsidRPr="09069358">
        <w:rPr>
          <w:rFonts w:ascii="Arial" w:eastAsia="Arial" w:hAnsi="Arial" w:cs="Arial"/>
          <w:lang w:val="de-DE"/>
        </w:rPr>
        <w:t xml:space="preserve"> ESV Sport Platinum</w:t>
      </w:r>
      <w:r w:rsidR="006E4B97" w:rsidRPr="09069358">
        <w:rPr>
          <w:rFonts w:ascii="Arial" w:eastAsia="Arial" w:hAnsi="Arial" w:cs="Arial"/>
          <w:lang w:val="de-DE"/>
        </w:rPr>
        <w:t xml:space="preserve"> </w:t>
      </w:r>
      <w:r w:rsidR="00980890" w:rsidRPr="09069358">
        <w:rPr>
          <w:rFonts w:ascii="Arial" w:eastAsia="Arial" w:hAnsi="Arial" w:cs="Arial"/>
          <w:lang w:val="de-DE"/>
        </w:rPr>
        <w:t xml:space="preserve">ist der </w:t>
      </w:r>
      <w:proofErr w:type="spellStart"/>
      <w:r w:rsidR="00980890" w:rsidRPr="09069358">
        <w:rPr>
          <w:rFonts w:ascii="Arial" w:eastAsia="Arial" w:hAnsi="Arial" w:cs="Arial"/>
          <w:lang w:val="de-DE"/>
        </w:rPr>
        <w:t>Escalade</w:t>
      </w:r>
      <w:proofErr w:type="spellEnd"/>
      <w:r w:rsidR="00980890" w:rsidRPr="09069358">
        <w:rPr>
          <w:rFonts w:ascii="Arial" w:eastAsia="Arial" w:hAnsi="Arial" w:cs="Arial"/>
          <w:lang w:val="de-DE"/>
        </w:rPr>
        <w:t xml:space="preserve"> über AECSV auch</w:t>
      </w:r>
      <w:r w:rsidR="00F400E6" w:rsidRPr="09069358">
        <w:rPr>
          <w:rFonts w:ascii="Arial" w:eastAsia="Arial" w:hAnsi="Arial" w:cs="Arial"/>
          <w:lang w:val="de-DE"/>
        </w:rPr>
        <w:t xml:space="preserve"> als Version mit verlängertem Radstand und noch größerem Platzangebot erhältlich</w:t>
      </w:r>
      <w:r w:rsidR="6A3B10B6" w:rsidRPr="09069358">
        <w:rPr>
          <w:rFonts w:ascii="Arial" w:eastAsia="Arial" w:hAnsi="Arial" w:cs="Arial"/>
          <w:lang w:val="de-DE"/>
        </w:rPr>
        <w:t xml:space="preserve">. </w:t>
      </w:r>
    </w:p>
    <w:p w14:paraId="05FED456" w14:textId="53300CA9" w:rsidR="6A3B10B6" w:rsidRPr="003D3099" w:rsidRDefault="2A63E132" w:rsidP="2A1FC278">
      <w:pPr>
        <w:rPr>
          <w:lang w:val="de-DE"/>
        </w:rPr>
      </w:pPr>
      <w:r w:rsidRPr="09069358">
        <w:rPr>
          <w:rFonts w:ascii="Arial" w:eastAsia="Arial" w:hAnsi="Arial" w:cs="Arial"/>
          <w:lang w:val="de-DE"/>
        </w:rPr>
        <w:t xml:space="preserve">Die Preise von AECSV </w:t>
      </w:r>
      <w:r w:rsidR="0FA0D647" w:rsidRPr="09069358">
        <w:rPr>
          <w:rFonts w:ascii="Arial" w:eastAsia="Arial" w:hAnsi="Arial" w:cs="Arial"/>
          <w:lang w:val="de-DE"/>
        </w:rPr>
        <w:t>für Chevrolet, GMC und Cadillac</w:t>
      </w:r>
      <w:r w:rsidRPr="09069358">
        <w:rPr>
          <w:rFonts w:ascii="Arial" w:eastAsia="Arial" w:hAnsi="Arial" w:cs="Arial"/>
          <w:lang w:val="de-DE"/>
        </w:rPr>
        <w:t xml:space="preserve"> beinhalten eine 36-monatige/ </w:t>
      </w:r>
      <w:r w:rsidR="2AD1E710" w:rsidRPr="09069358">
        <w:rPr>
          <w:rFonts w:ascii="Arial" w:eastAsia="Arial" w:hAnsi="Arial" w:cs="Arial"/>
          <w:lang w:val="de-DE"/>
        </w:rPr>
        <w:t>2</w:t>
      </w:r>
      <w:r w:rsidRPr="09069358">
        <w:rPr>
          <w:rFonts w:ascii="Arial" w:eastAsia="Arial" w:hAnsi="Arial" w:cs="Arial"/>
          <w:lang w:val="de-DE"/>
        </w:rPr>
        <w:t xml:space="preserve">00.000 km </w:t>
      </w:r>
      <w:r w:rsidR="6467A383" w:rsidRPr="09069358">
        <w:rPr>
          <w:rFonts w:ascii="Arial" w:eastAsia="Arial" w:hAnsi="Arial" w:cs="Arial"/>
          <w:lang w:val="de-DE"/>
        </w:rPr>
        <w:t>Premium+</w:t>
      </w:r>
      <w:r w:rsidR="27EBE119" w:rsidRPr="09069358">
        <w:rPr>
          <w:rFonts w:ascii="Arial" w:eastAsia="Arial" w:hAnsi="Arial" w:cs="Arial"/>
          <w:lang w:val="de-DE"/>
        </w:rPr>
        <w:t xml:space="preserve"> </w:t>
      </w:r>
      <w:r w:rsidR="15A944BC" w:rsidRPr="09069358">
        <w:rPr>
          <w:rFonts w:ascii="Arial" w:eastAsia="Arial" w:hAnsi="Arial" w:cs="Arial"/>
          <w:lang w:val="de-DE"/>
        </w:rPr>
        <w:t>Garantie</w:t>
      </w:r>
      <w:r w:rsidRPr="09069358">
        <w:rPr>
          <w:rFonts w:ascii="Arial" w:eastAsia="Arial" w:hAnsi="Arial" w:cs="Arial"/>
          <w:lang w:val="de-DE"/>
        </w:rPr>
        <w:t xml:space="preserve">, </w:t>
      </w:r>
      <w:r w:rsidR="5877CF76" w:rsidRPr="09069358">
        <w:rPr>
          <w:rFonts w:ascii="Arial" w:eastAsia="Arial" w:hAnsi="Arial" w:cs="Arial"/>
          <w:lang w:val="de-DE"/>
        </w:rPr>
        <w:t>Homologation</w:t>
      </w:r>
      <w:r w:rsidRPr="09069358">
        <w:rPr>
          <w:rFonts w:ascii="Arial" w:eastAsia="Arial" w:hAnsi="Arial" w:cs="Arial"/>
          <w:lang w:val="de-DE"/>
        </w:rPr>
        <w:t xml:space="preserve"> </w:t>
      </w:r>
      <w:r w:rsidR="54451400" w:rsidRPr="09069358">
        <w:rPr>
          <w:rFonts w:ascii="Arial" w:eastAsia="Arial" w:hAnsi="Arial" w:cs="Arial"/>
          <w:lang w:val="de-DE"/>
        </w:rPr>
        <w:t>und</w:t>
      </w:r>
      <w:r w:rsidRPr="09069358">
        <w:rPr>
          <w:rFonts w:ascii="Arial" w:eastAsia="Arial" w:hAnsi="Arial" w:cs="Arial"/>
          <w:lang w:val="de-DE"/>
        </w:rPr>
        <w:t xml:space="preserve"> AECSV Pannenhilfe </w:t>
      </w:r>
      <w:r w:rsidR="66C47829" w:rsidRPr="09069358">
        <w:rPr>
          <w:rFonts w:ascii="Arial" w:eastAsia="Arial" w:hAnsi="Arial" w:cs="Arial"/>
          <w:lang w:val="de-DE"/>
        </w:rPr>
        <w:t>in ausgewählten Ländern</w:t>
      </w:r>
      <w:r w:rsidRPr="09069358">
        <w:rPr>
          <w:rFonts w:ascii="Arial" w:eastAsia="Arial" w:hAnsi="Arial" w:cs="Arial"/>
          <w:lang w:val="de-DE"/>
        </w:rPr>
        <w:t xml:space="preserve">. </w:t>
      </w:r>
    </w:p>
    <w:p w14:paraId="52F78BC8" w14:textId="7D68F027" w:rsidR="2A1FC278" w:rsidRPr="003D3099" w:rsidRDefault="2A63E132" w:rsidP="52EA8360">
      <w:pPr>
        <w:rPr>
          <w:lang w:val="de-DE"/>
        </w:rPr>
      </w:pPr>
      <w:r w:rsidRPr="52EA8360">
        <w:rPr>
          <w:rFonts w:ascii="Arial" w:eastAsia="Arial" w:hAnsi="Arial" w:cs="Arial"/>
          <w:lang w:val="de-DE"/>
        </w:rPr>
        <w:t xml:space="preserve">In der Pressemappe finden Sie alle detaillierten Preise der von AECSV </w:t>
      </w:r>
      <w:r w:rsidR="542D3FD2" w:rsidRPr="52EA8360">
        <w:rPr>
          <w:rFonts w:ascii="Arial" w:eastAsia="Arial" w:hAnsi="Arial" w:cs="Arial"/>
          <w:lang w:val="de-DE"/>
        </w:rPr>
        <w:t>an</w:t>
      </w:r>
      <w:r w:rsidR="6F9ABD8E" w:rsidRPr="52EA8360">
        <w:rPr>
          <w:rFonts w:ascii="Arial" w:eastAsia="Arial" w:hAnsi="Arial" w:cs="Arial"/>
          <w:lang w:val="de-DE"/>
        </w:rPr>
        <w:t>gebotenen</w:t>
      </w:r>
      <w:r w:rsidR="542D3FD2" w:rsidRPr="52EA8360">
        <w:rPr>
          <w:rFonts w:ascii="Arial" w:eastAsia="Arial" w:hAnsi="Arial" w:cs="Arial"/>
          <w:lang w:val="de-DE"/>
        </w:rPr>
        <w:t xml:space="preserve"> </w:t>
      </w:r>
      <w:r w:rsidRPr="52EA8360">
        <w:rPr>
          <w:rFonts w:ascii="Arial" w:eastAsia="Arial" w:hAnsi="Arial" w:cs="Arial"/>
          <w:lang w:val="de-DE"/>
        </w:rPr>
        <w:t xml:space="preserve">GM-Fahrzeuge.  </w:t>
      </w:r>
    </w:p>
    <w:p w14:paraId="5AEA5102" w14:textId="3D62BBE2" w:rsidR="0731A49B" w:rsidRPr="003D3099" w:rsidRDefault="0731A49B" w:rsidP="0731A49B">
      <w:pPr>
        <w:rPr>
          <w:rFonts w:ascii="Arial" w:eastAsia="Arial" w:hAnsi="Arial" w:cs="Arial"/>
          <w:lang w:val="de-DE"/>
        </w:rPr>
      </w:pPr>
    </w:p>
    <w:p w14:paraId="18E13D53" w14:textId="3ED1B8A3" w:rsidR="7B0F08BD" w:rsidRDefault="7B0F08BD" w:rsidP="2A1FC278">
      <w:pPr>
        <w:rPr>
          <w:rFonts w:ascii="Arial" w:eastAsia="Arial" w:hAnsi="Arial" w:cs="Arial"/>
          <w:lang w:val="de-DE"/>
        </w:rPr>
      </w:pPr>
      <w:r w:rsidRPr="2A1FC278">
        <w:rPr>
          <w:rFonts w:ascii="Arial" w:eastAsia="Arial" w:hAnsi="Arial" w:cs="Arial"/>
          <w:lang w:val="de-DE"/>
        </w:rPr>
        <w:t>*Unverbindliche Preisempfehlung des Herstellers, inkl. MwSt.</w:t>
      </w:r>
    </w:p>
    <w:p w14:paraId="0D656394" w14:textId="229E6D1A" w:rsidR="0731A49B" w:rsidRPr="003D3099" w:rsidRDefault="0731A49B" w:rsidP="0731A49B">
      <w:pPr>
        <w:rPr>
          <w:rFonts w:ascii="Arial" w:eastAsia="Arial" w:hAnsi="Arial" w:cs="Arial"/>
          <w:lang w:val="de-DE"/>
        </w:rPr>
      </w:pPr>
    </w:p>
    <w:p w14:paraId="4CE07830" w14:textId="03F2C3F6" w:rsidR="2A1FC278" w:rsidRPr="003D3099" w:rsidRDefault="2A1FC278" w:rsidP="52EA8360">
      <w:pPr>
        <w:rPr>
          <w:rFonts w:ascii="Arial" w:eastAsia="Arial" w:hAnsi="Arial" w:cs="Arial"/>
          <w:color w:val="FF0000"/>
          <w:lang w:val="de-DE"/>
        </w:rPr>
      </w:pPr>
    </w:p>
    <w:p w14:paraId="3B0F1C85" w14:textId="4776622F" w:rsidR="632EE289" w:rsidRPr="003D3099" w:rsidRDefault="632EE289" w:rsidP="2A1FC278">
      <w:pPr>
        <w:pStyle w:val="Heading5"/>
        <w:shd w:val="clear" w:color="auto" w:fill="FFFFFF" w:themeFill="background1"/>
        <w:spacing w:before="0" w:after="120"/>
        <w:rPr>
          <w:rFonts w:ascii="Arial" w:eastAsia="Arial" w:hAnsi="Arial" w:cs="Arial"/>
          <w:caps/>
          <w:color w:val="000000" w:themeColor="text1"/>
          <w:lang w:val="de-DE"/>
        </w:rPr>
      </w:pPr>
      <w:r w:rsidRPr="003D3099">
        <w:rPr>
          <w:rFonts w:ascii="Arial" w:eastAsia="Arial" w:hAnsi="Arial" w:cs="Arial"/>
          <w:caps/>
          <w:color w:val="000000" w:themeColor="text1"/>
          <w:lang w:val="de-DE"/>
        </w:rPr>
        <w:t>ÜBER AEC SPECIALTY VEHICLES</w:t>
      </w:r>
    </w:p>
    <w:p w14:paraId="33C26A82" w14:textId="2B0F55D8" w:rsidR="632EE289" w:rsidRPr="001F20D6" w:rsidRDefault="632EE289" w:rsidP="2A1FC278">
      <w:pPr>
        <w:shd w:val="clear" w:color="auto" w:fill="FFFFFF" w:themeFill="background1"/>
        <w:spacing w:after="450"/>
        <w:rPr>
          <w:rFonts w:ascii="Arial" w:eastAsia="Arial" w:hAnsi="Arial" w:cs="Arial"/>
          <w:lang w:val="de-DE"/>
        </w:rPr>
      </w:pPr>
      <w:r w:rsidRPr="003D3099">
        <w:rPr>
          <w:rFonts w:ascii="Arial" w:eastAsia="Arial" w:hAnsi="Arial" w:cs="Arial"/>
          <w:color w:val="000000" w:themeColor="text1"/>
          <w:lang w:val="de-DE"/>
        </w:rPr>
        <w:t xml:space="preserve">AEC Specialty </w:t>
      </w:r>
      <w:proofErr w:type="spellStart"/>
      <w:r w:rsidRPr="003D3099">
        <w:rPr>
          <w:rFonts w:ascii="Arial" w:eastAsia="Arial" w:hAnsi="Arial" w:cs="Arial"/>
          <w:color w:val="000000" w:themeColor="text1"/>
          <w:lang w:val="de-DE"/>
        </w:rPr>
        <w:t>Vehicles</w:t>
      </w:r>
      <w:proofErr w:type="spellEnd"/>
      <w:r w:rsidRPr="003D3099">
        <w:rPr>
          <w:rFonts w:ascii="Arial" w:eastAsia="Arial" w:hAnsi="Arial" w:cs="Arial"/>
          <w:color w:val="000000" w:themeColor="text1"/>
          <w:lang w:val="de-DE"/>
        </w:rPr>
        <w:t xml:space="preserve"> (AECSV) wurde 2023 in St. Catharines, Kanada, als Tochtergesellschaft der AEC Group gegründet, einer Gruppe mehrerer privater Unternehmen, die sich auf die Entwicklung maßgeschneiderter Automobillösungen spezialisiert haben. Mit dem Schwerpunkt auf Automobilimport, -vertrieb, -zulassung und Kundendienst unterstützt AECSV seine Partner – von lokalen Händlern bis hin zu etablierten OEMs – bei der Erschließung neuer Märkte, der weiteren Expansion ihres Geschäfts und dem Ausbau ihrer Marken. AECSV ist offizieller europäischer Importeur und Vertreiber der General Motors (GM) Modelle Silverado, Sierra, </w:t>
      </w:r>
      <w:proofErr w:type="spellStart"/>
      <w:r w:rsidRPr="003D3099">
        <w:rPr>
          <w:rFonts w:ascii="Arial" w:eastAsia="Arial" w:hAnsi="Arial" w:cs="Arial"/>
          <w:color w:val="000000" w:themeColor="text1"/>
          <w:lang w:val="de-DE"/>
        </w:rPr>
        <w:t>Escalade</w:t>
      </w:r>
      <w:proofErr w:type="spellEnd"/>
      <w:r w:rsidRPr="003D3099">
        <w:rPr>
          <w:rFonts w:ascii="Arial" w:eastAsia="Arial" w:hAnsi="Arial" w:cs="Arial"/>
          <w:color w:val="000000" w:themeColor="text1"/>
          <w:lang w:val="de-DE"/>
        </w:rPr>
        <w:t>, Tahoe, Suburban und Yukon.</w:t>
      </w:r>
      <w:r w:rsidRPr="003D3099">
        <w:rPr>
          <w:lang w:val="de-DE"/>
        </w:rPr>
        <w:br/>
      </w:r>
      <w:r w:rsidRPr="001F20D6">
        <w:rPr>
          <w:rFonts w:ascii="Arial" w:eastAsia="Arial" w:hAnsi="Arial" w:cs="Arial"/>
          <w:color w:val="000000" w:themeColor="text1"/>
          <w:lang w:val="de-DE"/>
        </w:rPr>
        <w:t>Mehr Information un</w:t>
      </w:r>
      <w:r w:rsidRPr="00202E13">
        <w:rPr>
          <w:rFonts w:ascii="Arial" w:eastAsia="Arial" w:hAnsi="Arial" w:cs="Arial"/>
          <w:lang w:val="de-DE"/>
        </w:rPr>
        <w:t xml:space="preserve">ter </w:t>
      </w:r>
      <w:hyperlink r:id="rId8">
        <w:r w:rsidRPr="00202E13">
          <w:rPr>
            <w:rStyle w:val="Hyperlink"/>
            <w:rFonts w:ascii="Arial" w:eastAsia="Arial" w:hAnsi="Arial" w:cs="Arial"/>
            <w:color w:val="auto"/>
            <w:lang w:val="de-DE"/>
          </w:rPr>
          <w:t>www.aecsv.com.</w:t>
        </w:r>
      </w:hyperlink>
    </w:p>
    <w:p w14:paraId="127C68FF" w14:textId="27A01741" w:rsidR="632EE289" w:rsidRPr="003D3099" w:rsidRDefault="632EE289" w:rsidP="2A1FC278">
      <w:pPr>
        <w:pStyle w:val="Heading5"/>
        <w:shd w:val="clear" w:color="auto" w:fill="FFFFFF" w:themeFill="background1"/>
        <w:spacing w:before="0" w:after="120"/>
        <w:rPr>
          <w:rFonts w:ascii="Arial" w:eastAsia="Arial" w:hAnsi="Arial" w:cs="Arial"/>
          <w:caps/>
          <w:color w:val="000000" w:themeColor="text1"/>
          <w:lang w:val="de-DE"/>
        </w:rPr>
      </w:pPr>
      <w:r w:rsidRPr="003D3099">
        <w:rPr>
          <w:rFonts w:ascii="Arial" w:eastAsia="Arial" w:hAnsi="Arial" w:cs="Arial"/>
          <w:caps/>
          <w:color w:val="000000" w:themeColor="text1"/>
          <w:lang w:val="de-DE"/>
        </w:rPr>
        <w:t>ÜBER AEC GROUP</w:t>
      </w:r>
    </w:p>
    <w:p w14:paraId="4A42C06E" w14:textId="0093D3FD" w:rsidR="632EE289" w:rsidRPr="003D3099" w:rsidRDefault="632EE289" w:rsidP="2A1FC278">
      <w:pPr>
        <w:shd w:val="clear" w:color="auto" w:fill="FFFFFF" w:themeFill="background1"/>
        <w:spacing w:after="450"/>
        <w:rPr>
          <w:rFonts w:ascii="Arial" w:eastAsia="Arial" w:hAnsi="Arial" w:cs="Arial"/>
          <w:color w:val="000000" w:themeColor="text1"/>
          <w:lang w:val="de-DE"/>
        </w:rPr>
      </w:pPr>
      <w:r w:rsidRPr="003D3099">
        <w:rPr>
          <w:rFonts w:ascii="Arial" w:eastAsia="Arial" w:hAnsi="Arial" w:cs="Arial"/>
          <w:color w:val="000000" w:themeColor="text1"/>
          <w:lang w:val="de-DE"/>
        </w:rPr>
        <w:t>Die AEC Group, die sich aus mehreren privaten Unternehmen zusammensetzt, konzentriert sich auf die Entwicklung von maßgeschneiderten Lösungen für die Automobilindustrie. Zu ihren internationalen Geschäftsbereichen gehören Fahrzeugvertrieb,</w:t>
      </w:r>
    </w:p>
    <w:p w14:paraId="4C106466" w14:textId="32093B35" w:rsidR="632EE289" w:rsidRPr="003D3099" w:rsidRDefault="632EE289" w:rsidP="2A1FC278">
      <w:pPr>
        <w:shd w:val="clear" w:color="auto" w:fill="FFFFFF" w:themeFill="background1"/>
        <w:spacing w:after="450"/>
        <w:rPr>
          <w:rFonts w:ascii="Arial" w:eastAsia="Arial" w:hAnsi="Arial" w:cs="Arial"/>
          <w:color w:val="000000" w:themeColor="text1"/>
          <w:lang w:val="de-DE"/>
        </w:rPr>
      </w:pPr>
      <w:r w:rsidRPr="003D3099">
        <w:rPr>
          <w:rFonts w:ascii="Arial" w:eastAsia="Arial" w:hAnsi="Arial" w:cs="Arial"/>
          <w:color w:val="000000" w:themeColor="text1"/>
          <w:lang w:val="de-DE"/>
        </w:rPr>
        <w:t xml:space="preserve">Flottendienstleistungen, Teile und Zubehör, Homologation sowie Einzelhandels-, Logistik- und Beratungsdienstleistungen für Erstausrüster und Industrieunternehmen, </w:t>
      </w:r>
      <w:r w:rsidRPr="003D3099">
        <w:rPr>
          <w:rFonts w:ascii="Arial" w:eastAsia="Arial" w:hAnsi="Arial" w:cs="Arial"/>
          <w:color w:val="000000" w:themeColor="text1"/>
          <w:lang w:val="de-DE"/>
        </w:rPr>
        <w:lastRenderedPageBreak/>
        <w:t xml:space="preserve">die neue Märkte erschließen und ihre Marken ausbauen wollen. Zu den Tochtergesellschaften der AEC Group gehören ein offizieller Vertriebspartner von Stellantis’ Dodge- und RAM-Fahrzeugen und ein offizieller Vertriebspartner von General Motors’ Silverado, Sierra, </w:t>
      </w:r>
      <w:proofErr w:type="spellStart"/>
      <w:r w:rsidRPr="003D3099">
        <w:rPr>
          <w:rFonts w:ascii="Arial" w:eastAsia="Arial" w:hAnsi="Arial" w:cs="Arial"/>
          <w:color w:val="000000" w:themeColor="text1"/>
          <w:lang w:val="de-DE"/>
        </w:rPr>
        <w:t>Escalade</w:t>
      </w:r>
      <w:proofErr w:type="spellEnd"/>
      <w:r w:rsidRPr="003D3099">
        <w:rPr>
          <w:rFonts w:ascii="Arial" w:eastAsia="Arial" w:hAnsi="Arial" w:cs="Arial"/>
          <w:color w:val="000000" w:themeColor="text1"/>
          <w:lang w:val="de-DE"/>
        </w:rPr>
        <w:t xml:space="preserve">, Tahoe, Suburban und Yukon-Modellen. AEC ist ein Gewinner des Programms </w:t>
      </w:r>
      <w:proofErr w:type="spellStart"/>
      <w:r w:rsidRPr="003D3099">
        <w:rPr>
          <w:rFonts w:ascii="Arial" w:eastAsia="Arial" w:hAnsi="Arial" w:cs="Arial"/>
          <w:color w:val="000000" w:themeColor="text1"/>
          <w:lang w:val="de-DE"/>
        </w:rPr>
        <w:t>Canada’s</w:t>
      </w:r>
      <w:proofErr w:type="spellEnd"/>
      <w:r w:rsidRPr="003D3099">
        <w:rPr>
          <w:rFonts w:ascii="Arial" w:eastAsia="Arial" w:hAnsi="Arial" w:cs="Arial"/>
          <w:color w:val="000000" w:themeColor="text1"/>
          <w:lang w:val="de-DE"/>
        </w:rPr>
        <w:t xml:space="preserve"> Best </w:t>
      </w:r>
      <w:proofErr w:type="spellStart"/>
      <w:r w:rsidRPr="003D3099">
        <w:rPr>
          <w:rFonts w:ascii="Arial" w:eastAsia="Arial" w:hAnsi="Arial" w:cs="Arial"/>
          <w:color w:val="000000" w:themeColor="text1"/>
          <w:lang w:val="de-DE"/>
        </w:rPr>
        <w:t>Managed</w:t>
      </w:r>
      <w:proofErr w:type="spellEnd"/>
      <w:r w:rsidRPr="003D3099">
        <w:rPr>
          <w:rFonts w:ascii="Arial" w:eastAsia="Arial" w:hAnsi="Arial" w:cs="Arial"/>
          <w:color w:val="000000" w:themeColor="text1"/>
          <w:lang w:val="de-DE"/>
        </w:rPr>
        <w:t xml:space="preserve"> Companies für die Jahre 2022 und 2023.</w:t>
      </w:r>
    </w:p>
    <w:p w14:paraId="28571344" w14:textId="11F3C845" w:rsidR="632EE289" w:rsidRPr="003D3099" w:rsidRDefault="632EE289" w:rsidP="2A1FC278">
      <w:pPr>
        <w:shd w:val="clear" w:color="auto" w:fill="FFFFFF" w:themeFill="background1"/>
        <w:spacing w:after="450"/>
        <w:rPr>
          <w:rFonts w:ascii="Arial" w:eastAsia="Arial" w:hAnsi="Arial" w:cs="Arial"/>
          <w:color w:val="000000" w:themeColor="text1"/>
          <w:lang w:val="de-DE"/>
        </w:rPr>
      </w:pPr>
      <w:r w:rsidRPr="003D3099">
        <w:rPr>
          <w:rFonts w:ascii="Arial" w:eastAsia="Arial" w:hAnsi="Arial" w:cs="Arial"/>
          <w:color w:val="000000" w:themeColor="text1"/>
          <w:lang w:val="de-DE"/>
        </w:rPr>
        <w:t>Mehr Informatio</w:t>
      </w:r>
      <w:r w:rsidRPr="00202E13">
        <w:rPr>
          <w:rFonts w:ascii="Arial" w:eastAsia="Arial" w:hAnsi="Arial" w:cs="Arial"/>
          <w:lang w:val="de-DE"/>
        </w:rPr>
        <w:t xml:space="preserve">n unter </w:t>
      </w:r>
      <w:hyperlink r:id="rId9">
        <w:r w:rsidRPr="00202E13">
          <w:rPr>
            <w:rStyle w:val="Hyperlink"/>
            <w:rFonts w:ascii="Arial" w:eastAsia="Arial" w:hAnsi="Arial" w:cs="Arial"/>
            <w:color w:val="auto"/>
            <w:lang w:val="de-DE"/>
          </w:rPr>
          <w:t>www.aecsolutions.com</w:t>
        </w:r>
      </w:hyperlink>
      <w:r w:rsidRPr="00202E13">
        <w:rPr>
          <w:rFonts w:ascii="Arial" w:eastAsia="Arial" w:hAnsi="Arial" w:cs="Arial"/>
          <w:lang w:val="de-DE"/>
        </w:rPr>
        <w:t>.</w:t>
      </w:r>
    </w:p>
    <w:p w14:paraId="0BC93D8D" w14:textId="7C799273" w:rsidR="632EE289" w:rsidRDefault="632EE289" w:rsidP="2A1FC278">
      <w:pPr>
        <w:shd w:val="clear" w:color="auto" w:fill="FFFFFF" w:themeFill="background1"/>
        <w:spacing w:after="450"/>
        <w:rPr>
          <w:rFonts w:ascii="Arial" w:eastAsia="Arial" w:hAnsi="Arial" w:cs="Arial"/>
          <w:b/>
          <w:bCs/>
          <w:color w:val="000000" w:themeColor="text1"/>
        </w:rPr>
      </w:pPr>
      <w:r w:rsidRPr="2A1FC278">
        <w:rPr>
          <w:rFonts w:ascii="Arial" w:eastAsia="Arial" w:hAnsi="Arial" w:cs="Arial"/>
          <w:b/>
          <w:bCs/>
          <w:color w:val="000000" w:themeColor="text1"/>
          <w:u w:val="single"/>
        </w:rPr>
        <w:t>Media: </w:t>
      </w:r>
      <w:r w:rsidRPr="2A1FC278">
        <w:rPr>
          <w:rFonts w:ascii="Arial" w:eastAsia="Arial" w:hAnsi="Arial" w:cs="Arial"/>
          <w:b/>
          <w:bCs/>
          <w:color w:val="000000" w:themeColor="text1"/>
        </w:rPr>
        <w:t xml:space="preserve">  </w:t>
      </w:r>
    </w:p>
    <w:p w14:paraId="10F1B00C" w14:textId="70AA2122" w:rsidR="632EE289" w:rsidRDefault="7A048844" w:rsidP="2A1FC278">
      <w:pPr>
        <w:shd w:val="clear" w:color="auto" w:fill="FFFFFF" w:themeFill="background1"/>
        <w:spacing w:after="450"/>
        <w:rPr>
          <w:rFonts w:ascii="Arial" w:eastAsia="Arial" w:hAnsi="Arial" w:cs="Arial"/>
          <w:color w:val="000000" w:themeColor="text1"/>
        </w:rPr>
      </w:pPr>
      <w:r w:rsidRPr="52EA8360">
        <w:rPr>
          <w:rFonts w:ascii="Arial" w:eastAsia="Arial" w:hAnsi="Arial" w:cs="Arial"/>
          <w:color w:val="000000" w:themeColor="text1"/>
        </w:rPr>
        <w:t>Georgia Chapman  </w:t>
      </w:r>
      <w:r w:rsidR="632EE289">
        <w:br/>
      </w:r>
      <w:r w:rsidRPr="52EA8360">
        <w:rPr>
          <w:rFonts w:ascii="Arial" w:eastAsia="Arial" w:hAnsi="Arial" w:cs="Arial"/>
          <w:color w:val="000000" w:themeColor="text1"/>
        </w:rPr>
        <w:t>PR &amp; Corporate Communications  </w:t>
      </w:r>
      <w:r w:rsidR="632EE289">
        <w:br/>
      </w:r>
      <w:hyperlink r:id="rId10">
        <w:r w:rsidRPr="001F20D6">
          <w:rPr>
            <w:rStyle w:val="Hyperlink"/>
            <w:rFonts w:ascii="Arial" w:eastAsia="Arial" w:hAnsi="Arial" w:cs="Arial"/>
            <w:color w:val="auto"/>
          </w:rPr>
          <w:t>g.chapman@aecsolutions.com</w:t>
        </w:r>
      </w:hyperlink>
      <w:r w:rsidRPr="001F20D6">
        <w:rPr>
          <w:rFonts w:ascii="Arial" w:eastAsia="Arial" w:hAnsi="Arial" w:cs="Arial"/>
        </w:rPr>
        <w:t xml:space="preserve">  </w:t>
      </w:r>
      <w:r w:rsidR="632EE289">
        <w:br/>
      </w:r>
      <w:r w:rsidRPr="52EA8360">
        <w:rPr>
          <w:rFonts w:ascii="Arial" w:eastAsia="Arial" w:hAnsi="Arial" w:cs="Arial"/>
          <w:color w:val="000000" w:themeColor="text1"/>
        </w:rPr>
        <w:t xml:space="preserve">+49 (0) </w:t>
      </w:r>
      <w:r w:rsidR="18BE51A4" w:rsidRPr="52EA8360">
        <w:rPr>
          <w:rFonts w:ascii="Arial" w:eastAsia="Arial" w:hAnsi="Arial" w:cs="Arial"/>
          <w:color w:val="000000" w:themeColor="text1"/>
        </w:rPr>
        <w:t>157 7499 2822</w:t>
      </w:r>
      <w:r w:rsidRPr="52EA8360">
        <w:rPr>
          <w:rFonts w:ascii="Arial" w:eastAsia="Arial" w:hAnsi="Arial" w:cs="Arial"/>
          <w:color w:val="000000" w:themeColor="text1"/>
        </w:rPr>
        <w:t> </w:t>
      </w:r>
    </w:p>
    <w:p w14:paraId="0B250894" w14:textId="5F4BFD0B" w:rsidR="2A1FC278" w:rsidRDefault="2A1FC278" w:rsidP="2A1FC278">
      <w:pPr>
        <w:rPr>
          <w:rFonts w:ascii="Arial" w:eastAsia="Arial" w:hAnsi="Arial" w:cs="Arial"/>
        </w:rPr>
      </w:pPr>
    </w:p>
    <w:sectPr w:rsidR="2A1FC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dUX9vE06IaD0L" int2:id="K1pZm33c">
      <int2:state int2:value="Rejected" int2:type="AugLoop_Text_Critique"/>
    </int2:textHash>
    <int2:textHash int2:hashCode="8+/+bI0rFRBw1+" int2:id="TkfM9JuS">
      <int2:state int2:value="Rejected" int2:type="AugLoop_Text_Critique"/>
    </int2:textHash>
    <int2:textHash int2:hashCode="PKj1SHsXVkS8cw" int2:id="hJQ8sU1p">
      <int2:state int2:value="Rejected" int2:type="AugLoop_Text_Critique"/>
    </int2:textHash>
    <int2:bookmark int2:bookmarkName="_Int_ynibCApF" int2:invalidationBookmarkName="" int2:hashCode="jeuDvPADPLLchl" int2:id="4TegYq1S">
      <int2:state int2:value="Rejected" int2:type="WordDesignerDefaultAnnotation"/>
    </int2:bookmark>
    <int2:bookmark int2:bookmarkName="_Int_6kGw3cBo" int2:invalidationBookmarkName="" int2:hashCode="P0WeAmW7SrzPFg" int2:id="s3KGLmGv">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5D260"/>
    <w:rsid w:val="00046F47"/>
    <w:rsid w:val="0006280C"/>
    <w:rsid w:val="000902C0"/>
    <w:rsid w:val="00093E91"/>
    <w:rsid w:val="000D4786"/>
    <w:rsid w:val="00142778"/>
    <w:rsid w:val="00167487"/>
    <w:rsid w:val="00177DF1"/>
    <w:rsid w:val="00197B5A"/>
    <w:rsid w:val="001D200E"/>
    <w:rsid w:val="001E249B"/>
    <w:rsid w:val="001E7478"/>
    <w:rsid w:val="001F20D6"/>
    <w:rsid w:val="001F6D81"/>
    <w:rsid w:val="001F7846"/>
    <w:rsid w:val="00202E13"/>
    <w:rsid w:val="00202E59"/>
    <w:rsid w:val="002A4C73"/>
    <w:rsid w:val="003249A9"/>
    <w:rsid w:val="00342020"/>
    <w:rsid w:val="003D3099"/>
    <w:rsid w:val="003F2F4F"/>
    <w:rsid w:val="00406CF5"/>
    <w:rsid w:val="00417A81"/>
    <w:rsid w:val="004869E2"/>
    <w:rsid w:val="005276D3"/>
    <w:rsid w:val="00551C44"/>
    <w:rsid w:val="006541CE"/>
    <w:rsid w:val="006E4B97"/>
    <w:rsid w:val="00705661"/>
    <w:rsid w:val="00777B64"/>
    <w:rsid w:val="00797D98"/>
    <w:rsid w:val="007C4AEC"/>
    <w:rsid w:val="007E14F2"/>
    <w:rsid w:val="0085242E"/>
    <w:rsid w:val="00880CC1"/>
    <w:rsid w:val="008D54C8"/>
    <w:rsid w:val="008E35A4"/>
    <w:rsid w:val="008E67D9"/>
    <w:rsid w:val="00941003"/>
    <w:rsid w:val="009679EB"/>
    <w:rsid w:val="00980890"/>
    <w:rsid w:val="009A76B9"/>
    <w:rsid w:val="009B4844"/>
    <w:rsid w:val="00A217EA"/>
    <w:rsid w:val="00A91F9E"/>
    <w:rsid w:val="00A969C8"/>
    <w:rsid w:val="00AA0FEF"/>
    <w:rsid w:val="00AC2310"/>
    <w:rsid w:val="00AC2540"/>
    <w:rsid w:val="00AC49F5"/>
    <w:rsid w:val="00B045F8"/>
    <w:rsid w:val="00B1030C"/>
    <w:rsid w:val="00B76D20"/>
    <w:rsid w:val="00B76DF2"/>
    <w:rsid w:val="00B77BDD"/>
    <w:rsid w:val="00B90B53"/>
    <w:rsid w:val="00C96B4F"/>
    <w:rsid w:val="00CC4709"/>
    <w:rsid w:val="00D64C45"/>
    <w:rsid w:val="00D84DF5"/>
    <w:rsid w:val="00D94074"/>
    <w:rsid w:val="00DB5C81"/>
    <w:rsid w:val="00E44460"/>
    <w:rsid w:val="00EA485F"/>
    <w:rsid w:val="00EC7D7C"/>
    <w:rsid w:val="00F02F07"/>
    <w:rsid w:val="00F125A5"/>
    <w:rsid w:val="00F400E6"/>
    <w:rsid w:val="00F4179A"/>
    <w:rsid w:val="00F457C0"/>
    <w:rsid w:val="00F978FC"/>
    <w:rsid w:val="00FE0F95"/>
    <w:rsid w:val="00FF7D14"/>
    <w:rsid w:val="01E0A219"/>
    <w:rsid w:val="03491191"/>
    <w:rsid w:val="0382CC22"/>
    <w:rsid w:val="0386F494"/>
    <w:rsid w:val="03F3C210"/>
    <w:rsid w:val="04591DBF"/>
    <w:rsid w:val="05036915"/>
    <w:rsid w:val="05DB3E91"/>
    <w:rsid w:val="0731A49B"/>
    <w:rsid w:val="07891EB7"/>
    <w:rsid w:val="0801DF8F"/>
    <w:rsid w:val="0897F69B"/>
    <w:rsid w:val="09069358"/>
    <w:rsid w:val="091BA4CC"/>
    <w:rsid w:val="09CCB7DD"/>
    <w:rsid w:val="09E01518"/>
    <w:rsid w:val="0A3FAE7A"/>
    <w:rsid w:val="0A7908A7"/>
    <w:rsid w:val="0AA367EA"/>
    <w:rsid w:val="0C7E6E95"/>
    <w:rsid w:val="0CDB4B0F"/>
    <w:rsid w:val="0CEC7937"/>
    <w:rsid w:val="0D07A39D"/>
    <w:rsid w:val="0DDE6C8B"/>
    <w:rsid w:val="0E1B2769"/>
    <w:rsid w:val="0E4E6FAC"/>
    <w:rsid w:val="0E81B980"/>
    <w:rsid w:val="0EA7D9FA"/>
    <w:rsid w:val="0EAA3A93"/>
    <w:rsid w:val="0EC3C57A"/>
    <w:rsid w:val="0FA0D647"/>
    <w:rsid w:val="0FF2B2BE"/>
    <w:rsid w:val="109A0FCC"/>
    <w:rsid w:val="126E6592"/>
    <w:rsid w:val="12F3A1F5"/>
    <w:rsid w:val="1332F958"/>
    <w:rsid w:val="133426BD"/>
    <w:rsid w:val="15A944BC"/>
    <w:rsid w:val="17228017"/>
    <w:rsid w:val="1749C0FC"/>
    <w:rsid w:val="18BE51A4"/>
    <w:rsid w:val="1A8AF061"/>
    <w:rsid w:val="1A9CED95"/>
    <w:rsid w:val="1C19FC5C"/>
    <w:rsid w:val="1C69945C"/>
    <w:rsid w:val="1CA758F5"/>
    <w:rsid w:val="1D1A702E"/>
    <w:rsid w:val="1D2F07F3"/>
    <w:rsid w:val="1E82A512"/>
    <w:rsid w:val="1FC082B1"/>
    <w:rsid w:val="1FF80C14"/>
    <w:rsid w:val="2071D483"/>
    <w:rsid w:val="2095B61E"/>
    <w:rsid w:val="21C91E9A"/>
    <w:rsid w:val="225E8C5D"/>
    <w:rsid w:val="24437267"/>
    <w:rsid w:val="24E95D17"/>
    <w:rsid w:val="257783D7"/>
    <w:rsid w:val="25CED98C"/>
    <w:rsid w:val="262BA3CC"/>
    <w:rsid w:val="26C8F4C0"/>
    <w:rsid w:val="27DDF93A"/>
    <w:rsid w:val="27EBE119"/>
    <w:rsid w:val="28E09EB2"/>
    <w:rsid w:val="2903C3C6"/>
    <w:rsid w:val="29807493"/>
    <w:rsid w:val="2A1FC278"/>
    <w:rsid w:val="2A63E132"/>
    <w:rsid w:val="2A6B6217"/>
    <w:rsid w:val="2AD1E710"/>
    <w:rsid w:val="2B26657B"/>
    <w:rsid w:val="2BDE3061"/>
    <w:rsid w:val="2C013D42"/>
    <w:rsid w:val="2C5D3E4F"/>
    <w:rsid w:val="2EC7FA50"/>
    <w:rsid w:val="2F102D29"/>
    <w:rsid w:val="2FC3764E"/>
    <w:rsid w:val="306E8857"/>
    <w:rsid w:val="309EBFE9"/>
    <w:rsid w:val="30DB40FC"/>
    <w:rsid w:val="31A7BA42"/>
    <w:rsid w:val="31E1ADF4"/>
    <w:rsid w:val="3442BCDC"/>
    <w:rsid w:val="34C49D70"/>
    <w:rsid w:val="352C73AF"/>
    <w:rsid w:val="3548413E"/>
    <w:rsid w:val="360A8B9D"/>
    <w:rsid w:val="380F2F2F"/>
    <w:rsid w:val="3827B791"/>
    <w:rsid w:val="3B1FC587"/>
    <w:rsid w:val="3B8A8749"/>
    <w:rsid w:val="3B99D06D"/>
    <w:rsid w:val="3CDF5932"/>
    <w:rsid w:val="3DA389E3"/>
    <w:rsid w:val="3DC6338E"/>
    <w:rsid w:val="3E795F64"/>
    <w:rsid w:val="3EDEA66E"/>
    <w:rsid w:val="3F67CD4B"/>
    <w:rsid w:val="3F74669C"/>
    <w:rsid w:val="3FCE3F44"/>
    <w:rsid w:val="40384C19"/>
    <w:rsid w:val="421BC8B2"/>
    <w:rsid w:val="426D37BE"/>
    <w:rsid w:val="428C5693"/>
    <w:rsid w:val="42E8C653"/>
    <w:rsid w:val="43242D13"/>
    <w:rsid w:val="4326F3B8"/>
    <w:rsid w:val="46954BED"/>
    <w:rsid w:val="47F47C60"/>
    <w:rsid w:val="48A95379"/>
    <w:rsid w:val="48D2BBF7"/>
    <w:rsid w:val="49D7039A"/>
    <w:rsid w:val="49EE9F1C"/>
    <w:rsid w:val="4A571BBC"/>
    <w:rsid w:val="4AB99417"/>
    <w:rsid w:val="4B2F25EC"/>
    <w:rsid w:val="4C94B3E6"/>
    <w:rsid w:val="4CA66491"/>
    <w:rsid w:val="4CB7B67E"/>
    <w:rsid w:val="4CCD718B"/>
    <w:rsid w:val="4D1090C9"/>
    <w:rsid w:val="4D461ED5"/>
    <w:rsid w:val="4D78FB87"/>
    <w:rsid w:val="4DA2B0AF"/>
    <w:rsid w:val="4E937537"/>
    <w:rsid w:val="4ED18482"/>
    <w:rsid w:val="4EE3F32E"/>
    <w:rsid w:val="4F4D5523"/>
    <w:rsid w:val="502B436D"/>
    <w:rsid w:val="504A7188"/>
    <w:rsid w:val="50EAD9EB"/>
    <w:rsid w:val="50ECC28E"/>
    <w:rsid w:val="51721A4F"/>
    <w:rsid w:val="51BE2B56"/>
    <w:rsid w:val="51C5A54A"/>
    <w:rsid w:val="51F85E94"/>
    <w:rsid w:val="52A32EC9"/>
    <w:rsid w:val="52EA8360"/>
    <w:rsid w:val="5342FDF0"/>
    <w:rsid w:val="542D3FD2"/>
    <w:rsid w:val="54451400"/>
    <w:rsid w:val="5468EE83"/>
    <w:rsid w:val="547D5B22"/>
    <w:rsid w:val="554F5512"/>
    <w:rsid w:val="5689C431"/>
    <w:rsid w:val="5756F926"/>
    <w:rsid w:val="58479DBC"/>
    <w:rsid w:val="5877CF76"/>
    <w:rsid w:val="59E43E17"/>
    <w:rsid w:val="5A743F03"/>
    <w:rsid w:val="5A820292"/>
    <w:rsid w:val="5AEC4D5E"/>
    <w:rsid w:val="5B075D56"/>
    <w:rsid w:val="5B0A4E2D"/>
    <w:rsid w:val="5BB8389F"/>
    <w:rsid w:val="5BDDFF85"/>
    <w:rsid w:val="5C743452"/>
    <w:rsid w:val="5C81F4DF"/>
    <w:rsid w:val="5E91E6CF"/>
    <w:rsid w:val="5FB5D260"/>
    <w:rsid w:val="60F39A40"/>
    <w:rsid w:val="6151B0CD"/>
    <w:rsid w:val="62544411"/>
    <w:rsid w:val="627A71C9"/>
    <w:rsid w:val="632EE289"/>
    <w:rsid w:val="63B09FCA"/>
    <w:rsid w:val="6467A383"/>
    <w:rsid w:val="64895940"/>
    <w:rsid w:val="654FFBB3"/>
    <w:rsid w:val="65A9457E"/>
    <w:rsid w:val="66C47829"/>
    <w:rsid w:val="684CFB39"/>
    <w:rsid w:val="694E9665"/>
    <w:rsid w:val="6A3B10B6"/>
    <w:rsid w:val="6A431B76"/>
    <w:rsid w:val="6A47ECC6"/>
    <w:rsid w:val="6A703876"/>
    <w:rsid w:val="6ABA7483"/>
    <w:rsid w:val="6B5470A1"/>
    <w:rsid w:val="6BC13036"/>
    <w:rsid w:val="6DDEF46C"/>
    <w:rsid w:val="6E1E1CF7"/>
    <w:rsid w:val="6F0E7C24"/>
    <w:rsid w:val="6F9ABD8E"/>
    <w:rsid w:val="6FC2F7E8"/>
    <w:rsid w:val="700B7EA6"/>
    <w:rsid w:val="70E3016D"/>
    <w:rsid w:val="7101EB2E"/>
    <w:rsid w:val="72487CB5"/>
    <w:rsid w:val="72E8721F"/>
    <w:rsid w:val="738978D7"/>
    <w:rsid w:val="73B64827"/>
    <w:rsid w:val="74AD74F0"/>
    <w:rsid w:val="75AB76CB"/>
    <w:rsid w:val="75F646CB"/>
    <w:rsid w:val="763B5EC5"/>
    <w:rsid w:val="765399D4"/>
    <w:rsid w:val="767DCB25"/>
    <w:rsid w:val="76A54933"/>
    <w:rsid w:val="7754DC05"/>
    <w:rsid w:val="7759E71D"/>
    <w:rsid w:val="78F460A3"/>
    <w:rsid w:val="791AE376"/>
    <w:rsid w:val="79FA7BB0"/>
    <w:rsid w:val="7A048844"/>
    <w:rsid w:val="7A41D82B"/>
    <w:rsid w:val="7AA8E733"/>
    <w:rsid w:val="7B0F08BD"/>
    <w:rsid w:val="7BD55CCF"/>
    <w:rsid w:val="7BD9DB8E"/>
    <w:rsid w:val="7BE00739"/>
    <w:rsid w:val="7C4EFBBC"/>
    <w:rsid w:val="7D6F37C4"/>
    <w:rsid w:val="7DC1A96C"/>
    <w:rsid w:val="7F438E62"/>
    <w:rsid w:val="7FA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D260"/>
  <w15:chartTrackingRefBased/>
  <w15:docId w15:val="{4EE93033-EBCD-4493-9C93-44BA6D46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D3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sv.com/"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chapman@aecsolutions.com" TargetMode="External"/><Relationship Id="rId4" Type="http://schemas.openxmlformats.org/officeDocument/2006/relationships/styles" Target="styles.xml"/><Relationship Id="rId9" Type="http://schemas.openxmlformats.org/officeDocument/2006/relationships/hyperlink" Target="http://www.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61BA4C54-97BD-40D7-9710-55F24F5B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B3658-9334-444C-B502-C4D943D340CE}">
  <ds:schemaRefs>
    <ds:schemaRef ds:uri="http://schemas.microsoft.com/sharepoint/v3/contenttype/forms"/>
  </ds:schemaRefs>
</ds:datastoreItem>
</file>

<file path=customXml/itemProps3.xml><?xml version="1.0" encoding="utf-8"?>
<ds:datastoreItem xmlns:ds="http://schemas.openxmlformats.org/officeDocument/2006/customXml" ds:itemID="{8ADEB944-524F-437C-B257-0CF5D231BCE4}">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5</cp:revision>
  <dcterms:created xsi:type="dcterms:W3CDTF">2024-07-17T10:55:00Z</dcterms:created>
  <dcterms:modified xsi:type="dcterms:W3CDTF">2024-07-17T11:51:00Z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