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DA89C00" wp14:paraId="125E5029" wp14:textId="7469225A">
      <w:pPr>
        <w:pStyle w:val="Normal"/>
        <w:rPr>
          <w:rFonts w:ascii="Arial" w:hAnsi="Arial" w:eastAsia="Arial" w:cs="Arial"/>
          <w:b w:val="1"/>
          <w:bCs w:val="1"/>
          <w:sz w:val="40"/>
          <w:szCs w:val="40"/>
        </w:rPr>
      </w:pPr>
      <w:r w:rsidRPr="4DA89C00" w:rsidR="2AFE7B1A">
        <w:rPr>
          <w:rFonts w:ascii="Arial" w:hAnsi="Arial" w:eastAsia="Arial" w:cs="Arial"/>
          <w:b w:val="1"/>
          <w:bCs w:val="1"/>
          <w:sz w:val="40"/>
          <w:szCs w:val="40"/>
        </w:rPr>
        <w:t xml:space="preserve">Embark on the Ultimate Summer Road Trip with </w:t>
      </w:r>
      <w:r w:rsidRPr="4DA89C00" w:rsidR="31B633E1">
        <w:rPr>
          <w:rFonts w:ascii="Arial" w:hAnsi="Arial" w:eastAsia="Arial" w:cs="Arial"/>
          <w:b w:val="1"/>
          <w:bCs w:val="1"/>
          <w:sz w:val="40"/>
          <w:szCs w:val="40"/>
        </w:rPr>
        <w:t xml:space="preserve">Top Destinations in your </w:t>
      </w:r>
      <w:r w:rsidRPr="4DA89C00" w:rsidR="31B633E1">
        <w:rPr>
          <w:rFonts w:ascii="Arial" w:hAnsi="Arial" w:eastAsia="Arial" w:cs="Arial"/>
          <w:b w:val="1"/>
          <w:bCs w:val="1"/>
          <w:sz w:val="40"/>
          <w:szCs w:val="40"/>
        </w:rPr>
        <w:t>Pick</w:t>
      </w:r>
      <w:r w:rsidRPr="4DA89C00" w:rsidR="411C1135">
        <w:rPr>
          <w:rFonts w:ascii="Arial" w:hAnsi="Arial" w:eastAsia="Arial" w:cs="Arial"/>
          <w:b w:val="1"/>
          <w:bCs w:val="1"/>
          <w:sz w:val="40"/>
          <w:szCs w:val="40"/>
        </w:rPr>
        <w:t>-</w:t>
      </w:r>
      <w:r w:rsidRPr="4DA89C00" w:rsidR="31B633E1">
        <w:rPr>
          <w:rFonts w:ascii="Arial" w:hAnsi="Arial" w:eastAsia="Arial" w:cs="Arial"/>
          <w:b w:val="1"/>
          <w:bCs w:val="1"/>
          <w:sz w:val="40"/>
          <w:szCs w:val="40"/>
        </w:rPr>
        <w:t>up</w:t>
      </w:r>
      <w:r w:rsidRPr="4DA89C00" w:rsidR="31B633E1">
        <w:rPr>
          <w:rFonts w:ascii="Arial" w:hAnsi="Arial" w:eastAsia="Arial" w:cs="Arial"/>
          <w:b w:val="1"/>
          <w:bCs w:val="1"/>
          <w:sz w:val="40"/>
          <w:szCs w:val="40"/>
        </w:rPr>
        <w:t xml:space="preserve"> or SUV</w:t>
      </w:r>
    </w:p>
    <w:p xmlns:wp14="http://schemas.microsoft.com/office/word/2010/wordml" w:rsidP="3A310725" wp14:paraId="375E8F10" wp14:textId="3742FFEF">
      <w:pPr>
        <w:pStyle w:val="Normal"/>
        <w:rPr>
          <w:rFonts w:ascii="Arial" w:hAnsi="Arial" w:eastAsia="Arial" w:cs="Arial"/>
        </w:rPr>
      </w:pPr>
      <w:r w:rsidRPr="4DA89C00" w:rsidR="2AFE7B1A">
        <w:rPr>
          <w:rFonts w:ascii="Arial" w:hAnsi="Arial" w:eastAsia="Arial" w:cs="Arial"/>
        </w:rPr>
        <w:t xml:space="preserve"> </w:t>
      </w:r>
    </w:p>
    <w:p xmlns:wp14="http://schemas.microsoft.com/office/word/2010/wordml" w:rsidP="4DA89C00" wp14:paraId="345CE4BC" wp14:textId="5EE4D812">
      <w:pPr>
        <w:pStyle w:val="Normal"/>
        <w:rPr>
          <w:rFonts w:ascii="Arial" w:hAnsi="Arial" w:eastAsia="Arial" w:cs="Arial"/>
          <w:b w:val="1"/>
          <w:bCs w:val="1"/>
        </w:rPr>
      </w:pPr>
      <w:r w:rsidRPr="4DA89C00" w:rsidR="69D42DE2">
        <w:rPr>
          <w:rFonts w:ascii="Arial" w:hAnsi="Arial" w:eastAsia="Arial" w:cs="Arial"/>
          <w:b w:val="1"/>
          <w:bCs w:val="1"/>
        </w:rPr>
        <w:t>Munich, Germany</w:t>
      </w:r>
      <w:r w:rsidRPr="4DA89C00" w:rsidR="69D42DE2">
        <w:rPr>
          <w:rFonts w:ascii="Arial" w:hAnsi="Arial" w:eastAsia="Arial" w:cs="Arial"/>
          <w:b w:val="1"/>
          <w:bCs w:val="1"/>
          <w:color w:val="auto"/>
        </w:rPr>
        <w:t xml:space="preserve">, </w:t>
      </w:r>
      <w:r w:rsidRPr="4DA89C00" w:rsidR="3ADA7553">
        <w:rPr>
          <w:rFonts w:ascii="Arial" w:hAnsi="Arial" w:eastAsia="Arial" w:cs="Arial"/>
          <w:b w:val="1"/>
          <w:bCs w:val="1"/>
          <w:color w:val="auto"/>
        </w:rPr>
        <w:t xml:space="preserve">14 </w:t>
      </w:r>
      <w:r w:rsidRPr="4DA89C00" w:rsidR="69D42DE2">
        <w:rPr>
          <w:rFonts w:ascii="Arial" w:hAnsi="Arial" w:eastAsia="Arial" w:cs="Arial"/>
          <w:b w:val="1"/>
          <w:bCs w:val="1"/>
          <w:color w:val="auto"/>
        </w:rPr>
        <w:t>August,</w:t>
      </w:r>
      <w:r w:rsidRPr="4DA89C00" w:rsidR="69D42DE2">
        <w:rPr>
          <w:rFonts w:ascii="Arial" w:hAnsi="Arial" w:eastAsia="Arial" w:cs="Arial"/>
          <w:b w:val="1"/>
          <w:bCs w:val="1"/>
          <w:color w:val="auto"/>
        </w:rPr>
        <w:t xml:space="preserve"> 2024 </w:t>
      </w:r>
      <w:r w:rsidRPr="4DA89C00" w:rsidR="69D42DE2">
        <w:rPr>
          <w:rFonts w:ascii="Arial" w:hAnsi="Arial" w:eastAsia="Arial" w:cs="Arial"/>
          <w:b w:val="1"/>
          <w:bCs w:val="1"/>
          <w:color w:val="auto"/>
        </w:rPr>
        <w:t xml:space="preserve">| </w:t>
      </w:r>
      <w:r w:rsidRPr="4DA89C00" w:rsidR="40341C1B">
        <w:rPr>
          <w:rFonts w:ascii="Arial" w:hAnsi="Arial" w:eastAsia="Arial" w:cs="Arial"/>
          <w:b w:val="1"/>
          <w:bCs w:val="1"/>
          <w:color w:val="auto"/>
        </w:rPr>
        <w:t xml:space="preserve">AEC, part of the AEC Group and a leading importer of US-manufactured vehicles, presents a curated list of must-visit summer road trip destinations, perfect for adventure in your </w:t>
      </w:r>
      <w:r w:rsidRPr="4DA89C00" w:rsidR="40341C1B">
        <w:rPr>
          <w:rFonts w:ascii="Arial" w:hAnsi="Arial" w:eastAsia="Arial" w:cs="Arial"/>
          <w:b w:val="1"/>
          <w:bCs w:val="1"/>
        </w:rPr>
        <w:t>pick</w:t>
      </w:r>
      <w:r w:rsidRPr="4DA89C00" w:rsidR="646BD0BA">
        <w:rPr>
          <w:rFonts w:ascii="Arial" w:hAnsi="Arial" w:eastAsia="Arial" w:cs="Arial"/>
          <w:b w:val="1"/>
          <w:bCs w:val="1"/>
        </w:rPr>
        <w:t>-</w:t>
      </w:r>
      <w:r w:rsidRPr="4DA89C00" w:rsidR="40341C1B">
        <w:rPr>
          <w:rFonts w:ascii="Arial" w:hAnsi="Arial" w:eastAsia="Arial" w:cs="Arial"/>
          <w:b w:val="1"/>
          <w:bCs w:val="1"/>
        </w:rPr>
        <w:t>up</w:t>
      </w:r>
      <w:r w:rsidRPr="4DA89C00" w:rsidR="40341C1B">
        <w:rPr>
          <w:rFonts w:ascii="Arial" w:hAnsi="Arial" w:eastAsia="Arial" w:cs="Arial"/>
          <w:b w:val="1"/>
          <w:bCs w:val="1"/>
        </w:rPr>
        <w:t xml:space="preserve"> or SUV.</w:t>
      </w:r>
    </w:p>
    <w:p xmlns:wp14="http://schemas.microsoft.com/office/word/2010/wordml" w:rsidP="4DA89C00" wp14:paraId="743618F6" wp14:textId="265B59CE">
      <w:pPr>
        <w:pStyle w:val="Normal"/>
        <w:rPr>
          <w:rFonts w:ascii="Arial" w:hAnsi="Arial" w:eastAsia="Arial" w:cs="Arial"/>
        </w:rPr>
      </w:pPr>
      <w:r w:rsidRPr="4DA89C00" w:rsidR="40341C1B">
        <w:rPr>
          <w:rFonts w:ascii="Arial" w:hAnsi="Arial" w:eastAsia="Arial" w:cs="Arial"/>
        </w:rPr>
        <w:t>Whether planning a family getaway, a solo adventure or a camping trip with friends, these vehicles are designed to handle the journey and the destination with style, power and comfort.</w:t>
      </w:r>
    </w:p>
    <w:p xmlns:wp14="http://schemas.microsoft.com/office/word/2010/wordml" w:rsidP="3A310725" wp14:paraId="4F50BB77" wp14:textId="54FF7BE3">
      <w:pPr>
        <w:pStyle w:val="Normal"/>
        <w:rPr>
          <w:rFonts w:ascii="Arial" w:hAnsi="Arial" w:eastAsia="Arial" w:cs="Arial"/>
        </w:rPr>
      </w:pPr>
    </w:p>
    <w:p xmlns:wp14="http://schemas.microsoft.com/office/word/2010/wordml" w:rsidP="4DA89C00" wp14:paraId="74886722" wp14:textId="5790C5BB">
      <w:pPr>
        <w:pStyle w:val="Normal"/>
        <w:rPr>
          <w:rFonts w:ascii="Arial" w:hAnsi="Arial" w:eastAsia="Arial" w:cs="Arial"/>
          <w:b w:val="1"/>
          <w:bCs w:val="1"/>
        </w:rPr>
      </w:pPr>
      <w:r w:rsidRPr="4DA89C00" w:rsidR="2AFE7B1A">
        <w:rPr>
          <w:rFonts w:ascii="Arial" w:hAnsi="Arial" w:eastAsia="Arial" w:cs="Arial"/>
          <w:b w:val="1"/>
          <w:bCs w:val="1"/>
        </w:rPr>
        <w:t>1. The Black Forest, Germany</w:t>
      </w:r>
    </w:p>
    <w:p w:rsidR="34CA82BD" w:rsidP="4DA89C00" w:rsidRDefault="34CA82BD" w14:paraId="20828E68" w14:textId="1F84D603">
      <w:pPr>
        <w:pStyle w:val="Normal"/>
        <w:rPr>
          <w:rFonts w:ascii="Arial" w:hAnsi="Arial" w:eastAsia="Arial" w:cs="Arial"/>
        </w:rPr>
      </w:pPr>
      <w:r w:rsidRPr="4DA89C00" w:rsidR="34CA82BD">
        <w:rPr>
          <w:rFonts w:ascii="Arial" w:hAnsi="Arial" w:eastAsia="Arial" w:cs="Arial"/>
        </w:rPr>
        <w:t xml:space="preserve">Located in southern Germany, bordering Switzerland, the Black Forest is renowned for its dense woods, charming villages, and winding roads. Pack your gear and head deep into the forest to experience Germany’s wild side. </w:t>
      </w:r>
    </w:p>
    <w:p w:rsidR="34CA82BD" w:rsidP="4DA89C00" w:rsidRDefault="34CA82BD" w14:paraId="3911BCCA" w14:textId="78E0BADB">
      <w:pPr>
        <w:pStyle w:val="Normal"/>
      </w:pPr>
      <w:r w:rsidRPr="4DA89C00" w:rsidR="34CA82BD">
        <w:rPr>
          <w:rFonts w:ascii="Arial" w:hAnsi="Arial" w:eastAsia="Arial" w:cs="Arial"/>
        </w:rPr>
        <w:t xml:space="preserve">A top spot in the Black Forest is the </w:t>
      </w:r>
      <w:r w:rsidRPr="4DA89C00" w:rsidR="34CA82BD">
        <w:rPr>
          <w:rFonts w:ascii="Arial" w:hAnsi="Arial" w:eastAsia="Arial" w:cs="Arial"/>
          <w:b w:val="1"/>
          <w:bCs w:val="1"/>
        </w:rPr>
        <w:t xml:space="preserve">Schwarzwald Camp in </w:t>
      </w:r>
      <w:r w:rsidRPr="4DA89C00" w:rsidR="34CA82BD">
        <w:rPr>
          <w:rFonts w:ascii="Arial" w:hAnsi="Arial" w:eastAsia="Arial" w:cs="Arial"/>
          <w:b w:val="1"/>
          <w:bCs w:val="1"/>
        </w:rPr>
        <w:t>Buchenbach</w:t>
      </w:r>
      <w:r w:rsidRPr="4DA89C00" w:rsidR="34CA82BD">
        <w:rPr>
          <w:rFonts w:ascii="Arial" w:hAnsi="Arial" w:eastAsia="Arial" w:cs="Arial"/>
        </w:rPr>
        <w:t xml:space="preserve">, offering a secluded, nature-focused experience. Perfect for those with larger vehicles like </w:t>
      </w:r>
      <w:r w:rsidRPr="4DA89C00" w:rsidR="34CA82BD">
        <w:rPr>
          <w:rFonts w:ascii="Arial" w:hAnsi="Arial" w:eastAsia="Arial" w:cs="Arial"/>
        </w:rPr>
        <w:t>pick</w:t>
      </w:r>
      <w:r w:rsidRPr="4DA89C00" w:rsidR="0DAB5668">
        <w:rPr>
          <w:rFonts w:ascii="Arial" w:hAnsi="Arial" w:eastAsia="Arial" w:cs="Arial"/>
        </w:rPr>
        <w:t>-</w:t>
      </w:r>
      <w:r w:rsidRPr="4DA89C00" w:rsidR="34CA82BD">
        <w:rPr>
          <w:rFonts w:ascii="Arial" w:hAnsi="Arial" w:eastAsia="Arial" w:cs="Arial"/>
        </w:rPr>
        <w:t xml:space="preserve">ups or SUVs, the site is vehicle-friendly and provides easy access to the wilderness with ample space for parking and camping. </w:t>
      </w:r>
      <w:r w:rsidRPr="4DA89C00" w:rsidR="34CA82BD">
        <w:rPr>
          <w:rFonts w:ascii="Arial" w:hAnsi="Arial" w:eastAsia="Arial" w:cs="Arial"/>
        </w:rPr>
        <w:t>You’ll</w:t>
      </w:r>
      <w:r w:rsidRPr="4DA89C00" w:rsidR="34CA82BD">
        <w:rPr>
          <w:rFonts w:ascii="Arial" w:hAnsi="Arial" w:eastAsia="Arial" w:cs="Arial"/>
        </w:rPr>
        <w:t xml:space="preserve"> share the space with only a few other vehicles, enjoying a peaceful retreat surrounded by nature.</w:t>
      </w:r>
    </w:p>
    <w:p w:rsidR="4DA89C00" w:rsidP="4DA89C00" w:rsidRDefault="4DA89C00" w14:paraId="1B5DEB46" w14:textId="511AE65E">
      <w:pPr>
        <w:pStyle w:val="Normal"/>
        <w:rPr>
          <w:rFonts w:ascii="Arial" w:hAnsi="Arial" w:eastAsia="Arial" w:cs="Arial"/>
        </w:rPr>
      </w:pPr>
    </w:p>
    <w:p xmlns:wp14="http://schemas.microsoft.com/office/word/2010/wordml" w:rsidP="4DA89C00" wp14:paraId="73F27257" wp14:textId="097C6CF1">
      <w:pPr>
        <w:pStyle w:val="Normal"/>
        <w:rPr>
          <w:rFonts w:ascii="Arial" w:hAnsi="Arial" w:eastAsia="Arial" w:cs="Arial"/>
          <w:b w:val="1"/>
          <w:bCs w:val="1"/>
        </w:rPr>
      </w:pPr>
      <w:r w:rsidRPr="4DA89C00" w:rsidR="2AFE7B1A">
        <w:rPr>
          <w:rFonts w:ascii="Arial" w:hAnsi="Arial" w:eastAsia="Arial" w:cs="Arial"/>
          <w:b w:val="1"/>
          <w:bCs w:val="1"/>
        </w:rPr>
        <w:t>2. The Dolomites, Italy</w:t>
      </w:r>
    </w:p>
    <w:p w:rsidR="577BD2FF" w:rsidP="4DA89C00" w:rsidRDefault="577BD2FF" w14:paraId="4167DCDC" w14:textId="3899204F">
      <w:pPr>
        <w:pStyle w:val="Normal"/>
        <w:rPr>
          <w:rFonts w:ascii="Arial" w:hAnsi="Arial" w:eastAsia="Arial" w:cs="Arial"/>
          <w:noProof w:val="0"/>
          <w:sz w:val="24"/>
          <w:szCs w:val="24"/>
          <w:lang w:val="en-US"/>
        </w:rPr>
      </w:pPr>
      <w:r w:rsidRPr="4DA89C00" w:rsidR="577BD2FF">
        <w:rPr>
          <w:rFonts w:ascii="Arial" w:hAnsi="Arial" w:eastAsia="Arial" w:cs="Arial"/>
          <w:noProof w:val="0"/>
          <w:sz w:val="24"/>
          <w:szCs w:val="24"/>
          <w:lang w:val="en-US"/>
        </w:rPr>
        <w:t xml:space="preserve">For mountainous terrain and breathtaking vistas, the Dolomites are a must-see road trip destination. Navigate sharp turns and steep climbs with ease, thanks to the robust performance and superior handling of your </w:t>
      </w:r>
      <w:r w:rsidRPr="4DA89C00" w:rsidR="577BD2FF">
        <w:rPr>
          <w:rFonts w:ascii="Arial" w:hAnsi="Arial" w:eastAsia="Arial" w:cs="Arial"/>
          <w:noProof w:val="0"/>
          <w:sz w:val="24"/>
          <w:szCs w:val="24"/>
          <w:lang w:val="en-US"/>
        </w:rPr>
        <w:t>pick</w:t>
      </w:r>
      <w:r w:rsidRPr="4DA89C00" w:rsidR="31428D41">
        <w:rPr>
          <w:rFonts w:ascii="Arial" w:hAnsi="Arial" w:eastAsia="Arial" w:cs="Arial"/>
          <w:noProof w:val="0"/>
          <w:sz w:val="24"/>
          <w:szCs w:val="24"/>
          <w:lang w:val="en-US"/>
        </w:rPr>
        <w:t>-</w:t>
      </w:r>
      <w:r w:rsidRPr="4DA89C00" w:rsidR="577BD2FF">
        <w:rPr>
          <w:rFonts w:ascii="Arial" w:hAnsi="Arial" w:eastAsia="Arial" w:cs="Arial"/>
          <w:noProof w:val="0"/>
          <w:sz w:val="24"/>
          <w:szCs w:val="24"/>
          <w:lang w:val="en-US"/>
        </w:rPr>
        <w:t>up</w:t>
      </w:r>
      <w:r w:rsidRPr="4DA89C00" w:rsidR="577BD2FF">
        <w:rPr>
          <w:rFonts w:ascii="Arial" w:hAnsi="Arial" w:eastAsia="Arial" w:cs="Arial"/>
          <w:noProof w:val="0"/>
          <w:sz w:val="24"/>
          <w:szCs w:val="24"/>
          <w:lang w:val="en-US"/>
        </w:rPr>
        <w:t xml:space="preserve"> or SUV.</w:t>
      </w:r>
    </w:p>
    <w:p w:rsidR="577BD2FF" w:rsidP="4DA89C00" w:rsidRDefault="577BD2FF" w14:paraId="4938A3EB" w14:textId="282A3DA2">
      <w:pPr>
        <w:pStyle w:val="Normal"/>
      </w:pPr>
      <w:r w:rsidRPr="4DA89C00" w:rsidR="577BD2FF">
        <w:rPr>
          <w:rFonts w:ascii="Arial" w:hAnsi="Arial" w:eastAsia="Arial" w:cs="Arial"/>
          <w:b w:val="1"/>
          <w:bCs w:val="1"/>
          <w:noProof w:val="0"/>
          <w:sz w:val="24"/>
          <w:szCs w:val="24"/>
          <w:lang w:val="en-US"/>
        </w:rPr>
        <w:t>Camping Vidor</w:t>
      </w:r>
      <w:r w:rsidRPr="4DA89C00" w:rsidR="577BD2FF">
        <w:rPr>
          <w:rFonts w:ascii="Arial" w:hAnsi="Arial" w:eastAsia="Arial" w:cs="Arial"/>
          <w:noProof w:val="0"/>
          <w:sz w:val="24"/>
          <w:szCs w:val="24"/>
          <w:lang w:val="en-US"/>
        </w:rPr>
        <w:t xml:space="preserve">, </w:t>
      </w:r>
      <w:r w:rsidRPr="4DA89C00" w:rsidR="577BD2FF">
        <w:rPr>
          <w:rFonts w:ascii="Arial" w:hAnsi="Arial" w:eastAsia="Arial" w:cs="Arial"/>
          <w:noProof w:val="0"/>
          <w:sz w:val="24"/>
          <w:szCs w:val="24"/>
          <w:lang w:val="en-US"/>
        </w:rPr>
        <w:t>located</w:t>
      </w:r>
      <w:r w:rsidRPr="4DA89C00" w:rsidR="577BD2FF">
        <w:rPr>
          <w:rFonts w:ascii="Arial" w:hAnsi="Arial" w:eastAsia="Arial" w:cs="Arial"/>
          <w:noProof w:val="0"/>
          <w:sz w:val="24"/>
          <w:szCs w:val="24"/>
          <w:lang w:val="en-US"/>
        </w:rPr>
        <w:t xml:space="preserve"> in the heart of the Fassa Valley, is an excellent choice for those exploring the Dolomites. With spacious pitches and modern amenities, including a swimming pool and water park, </w:t>
      </w:r>
      <w:r w:rsidRPr="4DA89C00" w:rsidR="577BD2FF">
        <w:rPr>
          <w:rFonts w:ascii="Arial" w:hAnsi="Arial" w:eastAsia="Arial" w:cs="Arial"/>
          <w:noProof w:val="0"/>
          <w:sz w:val="24"/>
          <w:szCs w:val="24"/>
          <w:lang w:val="en-US"/>
        </w:rPr>
        <w:t>it’s</w:t>
      </w:r>
      <w:r w:rsidRPr="4DA89C00" w:rsidR="577BD2FF">
        <w:rPr>
          <w:rFonts w:ascii="Arial" w:hAnsi="Arial" w:eastAsia="Arial" w:cs="Arial"/>
          <w:noProof w:val="0"/>
          <w:sz w:val="24"/>
          <w:szCs w:val="24"/>
          <w:lang w:val="en-US"/>
        </w:rPr>
        <w:t xml:space="preserve"> well-equipped for larger vehicles and provides stunning mountain views and easy access to hiking and biking trails.</w:t>
      </w:r>
    </w:p>
    <w:p w:rsidR="4DA89C00" w:rsidP="4DA89C00" w:rsidRDefault="4DA89C00" w14:paraId="785BBDC0" w14:textId="37F8D232">
      <w:pPr>
        <w:pStyle w:val="Normal"/>
        <w:rPr>
          <w:rFonts w:ascii="Arial" w:hAnsi="Arial" w:eastAsia="Arial" w:cs="Arial"/>
          <w:noProof w:val="0"/>
          <w:sz w:val="24"/>
          <w:szCs w:val="24"/>
          <w:lang w:val="en-US"/>
        </w:rPr>
      </w:pPr>
    </w:p>
    <w:p xmlns:wp14="http://schemas.microsoft.com/office/word/2010/wordml" w:rsidP="4DA89C00" wp14:paraId="2D1E73D2" wp14:textId="41CF16D0">
      <w:pPr>
        <w:pStyle w:val="Normal"/>
        <w:rPr>
          <w:rFonts w:ascii="Arial" w:hAnsi="Arial" w:eastAsia="Arial" w:cs="Arial"/>
          <w:b w:val="1"/>
          <w:bCs w:val="1"/>
        </w:rPr>
      </w:pPr>
      <w:r w:rsidRPr="4DA89C00" w:rsidR="2AFE7B1A">
        <w:rPr>
          <w:rFonts w:ascii="Arial" w:hAnsi="Arial" w:eastAsia="Arial" w:cs="Arial"/>
          <w:b w:val="1"/>
          <w:bCs w:val="1"/>
        </w:rPr>
        <w:t>3. Norway’s Fjords</w:t>
      </w:r>
    </w:p>
    <w:p w:rsidR="1C7B2498" w:rsidP="4DA89C00" w:rsidRDefault="1C7B2498" w14:paraId="34CEE3BC" w14:textId="5F5BB809">
      <w:pPr>
        <w:spacing w:before="240" w:beforeAutospacing="off" w:after="240" w:afterAutospacing="off"/>
        <w:rPr>
          <w:rFonts w:ascii="Arial" w:hAnsi="Arial" w:eastAsia="Arial" w:cs="Arial"/>
          <w:noProof w:val="0"/>
          <w:sz w:val="24"/>
          <w:szCs w:val="24"/>
          <w:lang w:val="en-US"/>
        </w:rPr>
      </w:pPr>
      <w:r w:rsidRPr="4DA89C00" w:rsidR="1C7B2498">
        <w:rPr>
          <w:rFonts w:ascii="Arial" w:hAnsi="Arial" w:eastAsia="Arial" w:cs="Arial"/>
          <w:noProof w:val="0"/>
          <w:sz w:val="24"/>
          <w:szCs w:val="24"/>
          <w:lang w:val="en-US"/>
        </w:rPr>
        <w:t xml:space="preserve">Norway’s dramatic fjords are a dream for road trippers. Drive along winding coastal roads, take ferries across serene waters, and explore hidden valleys. The cargo space in your </w:t>
      </w:r>
      <w:r w:rsidRPr="4DA89C00" w:rsidR="1C7B2498">
        <w:rPr>
          <w:rFonts w:ascii="Arial" w:hAnsi="Arial" w:eastAsia="Arial" w:cs="Arial"/>
          <w:noProof w:val="0"/>
          <w:sz w:val="24"/>
          <w:szCs w:val="24"/>
          <w:lang w:val="en-US"/>
        </w:rPr>
        <w:t>pick</w:t>
      </w:r>
      <w:r w:rsidRPr="4DA89C00" w:rsidR="6EBC4580">
        <w:rPr>
          <w:rFonts w:ascii="Arial" w:hAnsi="Arial" w:eastAsia="Arial" w:cs="Arial"/>
          <w:noProof w:val="0"/>
          <w:sz w:val="24"/>
          <w:szCs w:val="24"/>
          <w:lang w:val="en-US"/>
        </w:rPr>
        <w:t>-</w:t>
      </w:r>
      <w:r w:rsidRPr="4DA89C00" w:rsidR="1C7B2498">
        <w:rPr>
          <w:rFonts w:ascii="Arial" w:hAnsi="Arial" w:eastAsia="Arial" w:cs="Arial"/>
          <w:noProof w:val="0"/>
          <w:sz w:val="24"/>
          <w:szCs w:val="24"/>
          <w:lang w:val="en-US"/>
        </w:rPr>
        <w:t>up</w:t>
      </w:r>
      <w:r w:rsidRPr="4DA89C00" w:rsidR="1C7B2498">
        <w:rPr>
          <w:rFonts w:ascii="Arial" w:hAnsi="Arial" w:eastAsia="Arial" w:cs="Arial"/>
          <w:noProof w:val="0"/>
          <w:sz w:val="24"/>
          <w:szCs w:val="24"/>
          <w:lang w:val="en-US"/>
        </w:rPr>
        <w:t xml:space="preserve"> or SUV is perfect for bringing along kayaks, bikes, and other gear for an unforgettable adventure in the land of the midnight sun.</w:t>
      </w:r>
    </w:p>
    <w:p w:rsidR="1C7B2498" w:rsidP="4DA89C00" w:rsidRDefault="1C7B2498" w14:paraId="5AA60995" w14:textId="791F7129">
      <w:pPr>
        <w:pStyle w:val="Normal"/>
        <w:spacing w:before="240" w:beforeAutospacing="off" w:after="240" w:afterAutospacing="off"/>
      </w:pPr>
      <w:r w:rsidRPr="4DA89C00" w:rsidR="1C7B2498">
        <w:rPr>
          <w:rFonts w:ascii="Arial" w:hAnsi="Arial" w:eastAsia="Arial" w:cs="Arial"/>
          <w:b w:val="1"/>
          <w:bCs w:val="1"/>
          <w:noProof w:val="0"/>
          <w:sz w:val="24"/>
          <w:szCs w:val="24"/>
          <w:lang w:val="en-US"/>
        </w:rPr>
        <w:t xml:space="preserve">Camping </w:t>
      </w:r>
      <w:r w:rsidRPr="4DA89C00" w:rsidR="1C7B2498">
        <w:rPr>
          <w:rFonts w:ascii="Arial" w:hAnsi="Arial" w:eastAsia="Arial" w:cs="Arial"/>
          <w:b w:val="1"/>
          <w:bCs w:val="1"/>
          <w:noProof w:val="0"/>
          <w:sz w:val="24"/>
          <w:szCs w:val="24"/>
          <w:lang w:val="en-US"/>
        </w:rPr>
        <w:t>Lærdal</w:t>
      </w:r>
      <w:r w:rsidRPr="4DA89C00" w:rsidR="1C7B2498">
        <w:rPr>
          <w:rFonts w:ascii="Arial" w:hAnsi="Arial" w:eastAsia="Arial" w:cs="Arial"/>
          <w:noProof w:val="0"/>
          <w:sz w:val="24"/>
          <w:szCs w:val="24"/>
          <w:lang w:val="en-US"/>
        </w:rPr>
        <w:t xml:space="preserve">, </w:t>
      </w:r>
      <w:r w:rsidRPr="4DA89C00" w:rsidR="1C7B2498">
        <w:rPr>
          <w:rFonts w:ascii="Arial" w:hAnsi="Arial" w:eastAsia="Arial" w:cs="Arial"/>
          <w:noProof w:val="0"/>
          <w:sz w:val="24"/>
          <w:szCs w:val="24"/>
          <w:lang w:val="en-US"/>
        </w:rPr>
        <w:t>located</w:t>
      </w:r>
      <w:r w:rsidRPr="4DA89C00" w:rsidR="1C7B2498">
        <w:rPr>
          <w:rFonts w:ascii="Arial" w:hAnsi="Arial" w:eastAsia="Arial" w:cs="Arial"/>
          <w:noProof w:val="0"/>
          <w:sz w:val="24"/>
          <w:szCs w:val="24"/>
          <w:lang w:val="en-US"/>
        </w:rPr>
        <w:t xml:space="preserve"> along the Sognefjord, offers breathtaking views and direct access to fjord-side activities like kayaking and hiking. This spacious campsite is ideal for larger vehicles, making it a perfect base for exploring the surrounding mountains and waterways.</w:t>
      </w:r>
    </w:p>
    <w:p xmlns:wp14="http://schemas.microsoft.com/office/word/2010/wordml" w:rsidP="3A310725" wp14:paraId="20B4519D" wp14:textId="09BBFD0B">
      <w:pPr>
        <w:pStyle w:val="Normal"/>
        <w:rPr>
          <w:rFonts w:ascii="Arial" w:hAnsi="Arial" w:eastAsia="Arial" w:cs="Arial"/>
        </w:rPr>
      </w:pPr>
      <w:r w:rsidRPr="3A310725" w:rsidR="2AFE7B1A">
        <w:rPr>
          <w:rFonts w:ascii="Arial" w:hAnsi="Arial" w:eastAsia="Arial" w:cs="Arial"/>
        </w:rPr>
        <w:t xml:space="preserve"> </w:t>
      </w:r>
    </w:p>
    <w:p xmlns:wp14="http://schemas.microsoft.com/office/word/2010/wordml" w:rsidP="4DA89C00" wp14:paraId="6B652030" wp14:textId="3A2F7A79">
      <w:pPr>
        <w:pStyle w:val="Normal"/>
        <w:rPr>
          <w:rFonts w:ascii="Arial" w:hAnsi="Arial" w:eastAsia="Arial" w:cs="Arial"/>
          <w:b w:val="1"/>
          <w:bCs w:val="1"/>
        </w:rPr>
      </w:pPr>
      <w:r w:rsidRPr="4DA89C00" w:rsidR="2AFE7B1A">
        <w:rPr>
          <w:rFonts w:ascii="Arial" w:hAnsi="Arial" w:eastAsia="Arial" w:cs="Arial"/>
          <w:b w:val="1"/>
          <w:bCs w:val="1"/>
        </w:rPr>
        <w:t>4. The Scottish Highlands</w:t>
      </w:r>
    </w:p>
    <w:p w:rsidR="7C5F7458" w:rsidP="4DA89C00" w:rsidRDefault="7C5F7458" w14:paraId="2201C6FA" w14:textId="57C6FEB7">
      <w:pPr>
        <w:pStyle w:val="Normal"/>
      </w:pPr>
      <w:r w:rsidRPr="4DA89C00" w:rsidR="7C5F7458">
        <w:rPr>
          <w:rFonts w:ascii="Arial" w:hAnsi="Arial" w:eastAsia="Arial" w:cs="Arial"/>
          <w:noProof w:val="0"/>
          <w:sz w:val="24"/>
          <w:szCs w:val="24"/>
          <w:lang w:val="en-US"/>
        </w:rPr>
        <w:t xml:space="preserve">For a blend of history and natural beauty, the Scottish Highlands are unmatched. The rugged terrain and remote beauty are best experienced with a vehicle that can handle any road condition. Your </w:t>
      </w:r>
      <w:r w:rsidRPr="4DA89C00" w:rsidR="7C5F7458">
        <w:rPr>
          <w:rFonts w:ascii="Arial" w:hAnsi="Arial" w:eastAsia="Arial" w:cs="Arial"/>
          <w:noProof w:val="0"/>
          <w:sz w:val="24"/>
          <w:szCs w:val="24"/>
          <w:lang w:val="en-US"/>
        </w:rPr>
        <w:t>pick</w:t>
      </w:r>
      <w:r w:rsidRPr="4DA89C00" w:rsidR="44AA3EEE">
        <w:rPr>
          <w:rFonts w:ascii="Arial" w:hAnsi="Arial" w:eastAsia="Arial" w:cs="Arial"/>
          <w:noProof w:val="0"/>
          <w:sz w:val="24"/>
          <w:szCs w:val="24"/>
          <w:lang w:val="en-US"/>
        </w:rPr>
        <w:t>-</w:t>
      </w:r>
      <w:r w:rsidRPr="4DA89C00" w:rsidR="7C5F7458">
        <w:rPr>
          <w:rFonts w:ascii="Arial" w:hAnsi="Arial" w:eastAsia="Arial" w:cs="Arial"/>
          <w:noProof w:val="0"/>
          <w:sz w:val="24"/>
          <w:szCs w:val="24"/>
          <w:lang w:val="en-US"/>
        </w:rPr>
        <w:t>up</w:t>
      </w:r>
      <w:r w:rsidRPr="4DA89C00" w:rsidR="7C5F7458">
        <w:rPr>
          <w:rFonts w:ascii="Arial" w:hAnsi="Arial" w:eastAsia="Arial" w:cs="Arial"/>
          <w:noProof w:val="0"/>
          <w:sz w:val="24"/>
          <w:szCs w:val="24"/>
          <w:lang w:val="en-US"/>
        </w:rPr>
        <w:t xml:space="preserve"> or SUV is designed for such terrains, offering power and comfort as you explore castles, lochs, and the famous North Coast 500 route.</w:t>
      </w:r>
    </w:p>
    <w:p w:rsidR="7C5F7458" w:rsidP="4DA89C00" w:rsidRDefault="7C5F7458" w14:paraId="68D1008D" w14:textId="2DEF6397">
      <w:pPr>
        <w:pStyle w:val="Normal"/>
      </w:pPr>
      <w:r w:rsidRPr="4DA89C00" w:rsidR="7C5F7458">
        <w:rPr>
          <w:rFonts w:ascii="Arial" w:hAnsi="Arial" w:eastAsia="Arial" w:cs="Arial"/>
          <w:noProof w:val="0"/>
          <w:sz w:val="24"/>
          <w:szCs w:val="24"/>
          <w:lang w:val="en-US"/>
        </w:rPr>
        <w:t xml:space="preserve">The </w:t>
      </w:r>
      <w:r w:rsidRPr="4DA89C00" w:rsidR="7C5F7458">
        <w:rPr>
          <w:rFonts w:ascii="Arial" w:hAnsi="Arial" w:eastAsia="Arial" w:cs="Arial"/>
          <w:b w:val="1"/>
          <w:bCs w:val="1"/>
          <w:noProof w:val="0"/>
          <w:sz w:val="24"/>
          <w:szCs w:val="24"/>
          <w:lang w:val="en-US"/>
        </w:rPr>
        <w:t>Badrallach</w:t>
      </w:r>
      <w:r w:rsidRPr="4DA89C00" w:rsidR="7C5F7458">
        <w:rPr>
          <w:rFonts w:ascii="Arial" w:hAnsi="Arial" w:eastAsia="Arial" w:cs="Arial"/>
          <w:b w:val="1"/>
          <w:bCs w:val="1"/>
          <w:noProof w:val="0"/>
          <w:sz w:val="24"/>
          <w:szCs w:val="24"/>
          <w:lang w:val="en-US"/>
        </w:rPr>
        <w:t xml:space="preserve"> Campsite and </w:t>
      </w:r>
      <w:r w:rsidRPr="4DA89C00" w:rsidR="7C5F7458">
        <w:rPr>
          <w:rFonts w:ascii="Arial" w:hAnsi="Arial" w:eastAsia="Arial" w:cs="Arial"/>
          <w:b w:val="1"/>
          <w:bCs w:val="1"/>
          <w:noProof w:val="0"/>
          <w:sz w:val="24"/>
          <w:szCs w:val="24"/>
          <w:lang w:val="en-US"/>
        </w:rPr>
        <w:t>Bothy</w:t>
      </w:r>
      <w:r w:rsidRPr="4DA89C00" w:rsidR="7C5F7458">
        <w:rPr>
          <w:rFonts w:ascii="Arial" w:hAnsi="Arial" w:eastAsia="Arial" w:cs="Arial"/>
          <w:noProof w:val="0"/>
          <w:sz w:val="24"/>
          <w:szCs w:val="24"/>
          <w:lang w:val="en-US"/>
        </w:rPr>
        <w:t xml:space="preserve">, set against rolling hills and tranquil lochs, offers a unique and memorable experience. Whether pitching a tent under the Highland sky or cozying up in the rustic </w:t>
      </w:r>
      <w:r w:rsidRPr="4DA89C00" w:rsidR="7C5F7458">
        <w:rPr>
          <w:rFonts w:ascii="Arial" w:hAnsi="Arial" w:eastAsia="Arial" w:cs="Arial"/>
          <w:noProof w:val="0"/>
          <w:sz w:val="24"/>
          <w:szCs w:val="24"/>
          <w:lang w:val="en-US"/>
        </w:rPr>
        <w:t>bothy</w:t>
      </w:r>
      <w:r w:rsidRPr="4DA89C00" w:rsidR="7C5F7458">
        <w:rPr>
          <w:rFonts w:ascii="Arial" w:hAnsi="Arial" w:eastAsia="Arial" w:cs="Arial"/>
          <w:noProof w:val="0"/>
          <w:sz w:val="24"/>
          <w:szCs w:val="24"/>
          <w:lang w:val="en-US"/>
        </w:rPr>
        <w:t>, this site is perfect for exploring nearby hiking trails and soaking in the breathtaking views.</w:t>
      </w:r>
      <w:r w:rsidRPr="4DA89C00" w:rsidR="0B04E800">
        <w:rPr>
          <w:rFonts w:ascii="Arial" w:hAnsi="Arial" w:eastAsia="Arial" w:cs="Arial"/>
          <w:noProof w:val="0"/>
          <w:sz w:val="24"/>
          <w:szCs w:val="24"/>
          <w:lang w:val="en-US"/>
        </w:rPr>
        <w:t xml:space="preserve"> </w:t>
      </w:r>
    </w:p>
    <w:p w:rsidR="3A310725" w:rsidP="3A310725" w:rsidRDefault="3A310725" w14:paraId="2E243567" w14:textId="428E1A0A">
      <w:pPr>
        <w:pStyle w:val="Normal"/>
        <w:rPr>
          <w:rFonts w:ascii="Arial" w:hAnsi="Arial" w:eastAsia="Arial" w:cs="Arial"/>
        </w:rPr>
      </w:pPr>
    </w:p>
    <w:p w:rsidR="48812DF4" w:rsidP="3A310725" w:rsidRDefault="48812DF4" w14:paraId="530421E2" w14:textId="3E79E564">
      <w:pPr>
        <w:spacing w:before="240" w:beforeAutospacing="off" w:after="240" w:afterAutospacing="off"/>
        <w:rPr>
          <w:rFonts w:ascii="Arial" w:hAnsi="Arial" w:eastAsia="Arial" w:cs="Arial"/>
          <w:b w:val="1"/>
          <w:bCs w:val="1"/>
          <w:noProof w:val="0"/>
          <w:sz w:val="24"/>
          <w:szCs w:val="24"/>
          <w:lang w:val="en-US"/>
        </w:rPr>
      </w:pPr>
      <w:r w:rsidRPr="4DA89C00" w:rsidR="48812DF4">
        <w:rPr>
          <w:rFonts w:ascii="Arial" w:hAnsi="Arial" w:eastAsia="Arial" w:cs="Arial"/>
          <w:b w:val="1"/>
          <w:bCs w:val="1"/>
          <w:noProof w:val="0"/>
          <w:sz w:val="24"/>
          <w:szCs w:val="24"/>
          <w:lang w:val="en-US"/>
        </w:rPr>
        <w:t xml:space="preserve">5. The </w:t>
      </w:r>
      <w:r w:rsidRPr="4DA89C00" w:rsidR="48812DF4">
        <w:rPr>
          <w:rFonts w:ascii="Arial" w:hAnsi="Arial" w:eastAsia="Arial" w:cs="Arial"/>
          <w:b w:val="1"/>
          <w:bCs w:val="1"/>
          <w:noProof w:val="0"/>
          <w:sz w:val="24"/>
          <w:szCs w:val="24"/>
          <w:lang w:val="en-US"/>
        </w:rPr>
        <w:t>Transfagarasan</w:t>
      </w:r>
      <w:r w:rsidRPr="4DA89C00" w:rsidR="48812DF4">
        <w:rPr>
          <w:rFonts w:ascii="Arial" w:hAnsi="Arial" w:eastAsia="Arial" w:cs="Arial"/>
          <w:b w:val="1"/>
          <w:bCs w:val="1"/>
          <w:noProof w:val="0"/>
          <w:sz w:val="24"/>
          <w:szCs w:val="24"/>
          <w:lang w:val="en-US"/>
        </w:rPr>
        <w:t xml:space="preserve"> Highway, Romania</w:t>
      </w:r>
    </w:p>
    <w:p w:rsidR="4F63FBCA" w:rsidP="4DA89C00" w:rsidRDefault="4F63FBCA" w14:paraId="6FDC35C9" w14:textId="11328478">
      <w:pPr>
        <w:pStyle w:val="Normal"/>
        <w:spacing w:before="240" w:beforeAutospacing="off" w:after="240" w:afterAutospacing="off"/>
        <w:rPr>
          <w:rFonts w:ascii="Arial" w:hAnsi="Arial" w:eastAsia="Arial" w:cs="Arial"/>
          <w:noProof w:val="0"/>
          <w:sz w:val="24"/>
          <w:szCs w:val="24"/>
          <w:lang w:val="en-US"/>
        </w:rPr>
      </w:pPr>
      <w:r w:rsidRPr="4DA89C00" w:rsidR="4F63FBCA">
        <w:rPr>
          <w:rFonts w:ascii="Arial" w:hAnsi="Arial" w:eastAsia="Arial" w:cs="Arial"/>
          <w:noProof w:val="0"/>
          <w:sz w:val="24"/>
          <w:szCs w:val="24"/>
          <w:lang w:val="en-US"/>
        </w:rPr>
        <w:t xml:space="preserve">Venture </w:t>
      </w:r>
      <w:r w:rsidRPr="4DA89C00" w:rsidR="72D853A3">
        <w:rPr>
          <w:rFonts w:ascii="Arial" w:hAnsi="Arial" w:eastAsia="Arial" w:cs="Arial"/>
          <w:noProof w:val="0"/>
          <w:sz w:val="24"/>
          <w:szCs w:val="24"/>
          <w:lang w:val="en-US"/>
        </w:rPr>
        <w:t xml:space="preserve">further </w:t>
      </w:r>
      <w:r w:rsidRPr="4DA89C00" w:rsidR="4F63FBCA">
        <w:rPr>
          <w:rFonts w:ascii="Arial" w:hAnsi="Arial" w:eastAsia="Arial" w:cs="Arial"/>
          <w:noProof w:val="0"/>
          <w:sz w:val="24"/>
          <w:szCs w:val="24"/>
          <w:lang w:val="en-US"/>
        </w:rPr>
        <w:t>Eas</w:t>
      </w:r>
      <w:r w:rsidRPr="4DA89C00" w:rsidR="2DD80EF0">
        <w:rPr>
          <w:rFonts w:ascii="Arial" w:hAnsi="Arial" w:eastAsia="Arial" w:cs="Arial"/>
          <w:noProof w:val="0"/>
          <w:sz w:val="24"/>
          <w:szCs w:val="24"/>
          <w:lang w:val="en-US"/>
        </w:rPr>
        <w:t>t</w:t>
      </w:r>
      <w:r w:rsidRPr="4DA89C00" w:rsidR="4F63FBCA">
        <w:rPr>
          <w:rFonts w:ascii="Arial" w:hAnsi="Arial" w:eastAsia="Arial" w:cs="Arial"/>
          <w:noProof w:val="0"/>
          <w:sz w:val="24"/>
          <w:szCs w:val="24"/>
          <w:lang w:val="en-US"/>
        </w:rPr>
        <w:t xml:space="preserve"> with a road trip along the </w:t>
      </w:r>
      <w:r w:rsidRPr="4DA89C00" w:rsidR="205A6742">
        <w:rPr>
          <w:rFonts w:ascii="Arial" w:hAnsi="Arial" w:eastAsia="Arial" w:cs="Arial"/>
          <w:b w:val="0"/>
          <w:bCs w:val="0"/>
          <w:noProof w:val="0"/>
          <w:sz w:val="24"/>
          <w:szCs w:val="24"/>
          <w:lang w:val="en-US"/>
        </w:rPr>
        <w:t>Transfagarasan</w:t>
      </w:r>
      <w:r w:rsidRPr="4DA89C00" w:rsidR="205A6742">
        <w:rPr>
          <w:rFonts w:ascii="Arial" w:hAnsi="Arial" w:eastAsia="Arial" w:cs="Arial"/>
          <w:b w:val="0"/>
          <w:bCs w:val="0"/>
          <w:noProof w:val="0"/>
          <w:sz w:val="24"/>
          <w:szCs w:val="24"/>
          <w:lang w:val="en-US"/>
        </w:rPr>
        <w:t xml:space="preserve"> </w:t>
      </w:r>
      <w:r w:rsidRPr="4DA89C00" w:rsidR="4F63FBCA">
        <w:rPr>
          <w:rFonts w:ascii="Arial" w:hAnsi="Arial" w:eastAsia="Arial" w:cs="Arial"/>
          <w:noProof w:val="0"/>
          <w:sz w:val="24"/>
          <w:szCs w:val="24"/>
          <w:lang w:val="en-US"/>
        </w:rPr>
        <w:t>Highway</w:t>
      </w:r>
      <w:r w:rsidRPr="4DA89C00" w:rsidR="5EA4CC2C">
        <w:rPr>
          <w:rFonts w:ascii="Arial" w:hAnsi="Arial" w:eastAsia="Arial" w:cs="Arial"/>
          <w:noProof w:val="0"/>
          <w:sz w:val="24"/>
          <w:szCs w:val="24"/>
          <w:lang w:val="en-US"/>
        </w:rPr>
        <w:t xml:space="preserve"> in Romania</w:t>
      </w:r>
      <w:r w:rsidRPr="4DA89C00" w:rsidR="4F63FBCA">
        <w:rPr>
          <w:rFonts w:ascii="Arial" w:hAnsi="Arial" w:eastAsia="Arial" w:cs="Arial"/>
          <w:noProof w:val="0"/>
          <w:sz w:val="24"/>
          <w:szCs w:val="24"/>
          <w:lang w:val="en-US"/>
        </w:rPr>
        <w:t xml:space="preserve">, </w:t>
      </w:r>
      <w:r w:rsidRPr="4DA89C00" w:rsidR="279F8E3D">
        <w:rPr>
          <w:rFonts w:ascii="Arial" w:hAnsi="Arial" w:eastAsia="Arial" w:cs="Arial"/>
          <w:noProof w:val="0"/>
          <w:sz w:val="24"/>
          <w:szCs w:val="24"/>
          <w:lang w:val="en-US"/>
        </w:rPr>
        <w:t>possibly one</w:t>
      </w:r>
      <w:r w:rsidRPr="4DA89C00" w:rsidR="279F8E3D">
        <w:rPr>
          <w:rFonts w:ascii="Arial" w:hAnsi="Arial" w:eastAsia="Arial" w:cs="Arial"/>
          <w:noProof w:val="0"/>
          <w:sz w:val="24"/>
          <w:szCs w:val="24"/>
          <w:lang w:val="en-US"/>
        </w:rPr>
        <w:t xml:space="preserve"> of Europe's </w:t>
      </w:r>
      <w:r w:rsidRPr="4DA89C00" w:rsidR="4F63FBCA">
        <w:rPr>
          <w:rFonts w:ascii="Arial" w:hAnsi="Arial" w:eastAsia="Arial" w:cs="Arial"/>
          <w:noProof w:val="0"/>
          <w:sz w:val="24"/>
          <w:szCs w:val="24"/>
          <w:lang w:val="en-US"/>
        </w:rPr>
        <w:t>most spectacular driving routes.</w:t>
      </w:r>
      <w:r w:rsidRPr="4DA89C00" w:rsidR="1F210CF1">
        <w:rPr>
          <w:rFonts w:ascii="Arial" w:hAnsi="Arial" w:eastAsia="Arial" w:cs="Arial"/>
          <w:noProof w:val="0"/>
          <w:sz w:val="24"/>
          <w:szCs w:val="24"/>
          <w:lang w:val="en-US"/>
        </w:rPr>
        <w:t xml:space="preserve"> </w:t>
      </w:r>
      <w:r w:rsidRPr="4DA89C00" w:rsidR="4F63FBCA">
        <w:rPr>
          <w:rFonts w:ascii="Arial" w:hAnsi="Arial" w:eastAsia="Arial" w:cs="Arial"/>
          <w:noProof w:val="0"/>
          <w:sz w:val="24"/>
          <w:szCs w:val="24"/>
          <w:lang w:val="en-US"/>
        </w:rPr>
        <w:t xml:space="preserve">Winding through the Carpathian Mountains, this highway offers dramatic landscapes and sharp hairpin turns. Your </w:t>
      </w:r>
      <w:r w:rsidRPr="4DA89C00" w:rsidR="4F63FBCA">
        <w:rPr>
          <w:rFonts w:ascii="Arial" w:hAnsi="Arial" w:eastAsia="Arial" w:cs="Arial"/>
          <w:noProof w:val="0"/>
          <w:sz w:val="24"/>
          <w:szCs w:val="24"/>
          <w:lang w:val="en-US"/>
        </w:rPr>
        <w:t>pick</w:t>
      </w:r>
      <w:r w:rsidRPr="4DA89C00" w:rsidR="3101F622">
        <w:rPr>
          <w:rFonts w:ascii="Arial" w:hAnsi="Arial" w:eastAsia="Arial" w:cs="Arial"/>
          <w:noProof w:val="0"/>
          <w:sz w:val="24"/>
          <w:szCs w:val="24"/>
          <w:lang w:val="en-US"/>
        </w:rPr>
        <w:t>-</w:t>
      </w:r>
      <w:r w:rsidRPr="4DA89C00" w:rsidR="4F63FBCA">
        <w:rPr>
          <w:rFonts w:ascii="Arial" w:hAnsi="Arial" w:eastAsia="Arial" w:cs="Arial"/>
          <w:noProof w:val="0"/>
          <w:sz w:val="24"/>
          <w:szCs w:val="24"/>
          <w:lang w:val="en-US"/>
        </w:rPr>
        <w:t>up</w:t>
      </w:r>
      <w:r w:rsidRPr="4DA89C00" w:rsidR="4F63FBCA">
        <w:rPr>
          <w:rFonts w:ascii="Arial" w:hAnsi="Arial" w:eastAsia="Arial" w:cs="Arial"/>
          <w:noProof w:val="0"/>
          <w:sz w:val="24"/>
          <w:szCs w:val="24"/>
          <w:lang w:val="en-US"/>
        </w:rPr>
        <w:t xml:space="preserve"> or SUV is perfectly suited for this challenging drive, providing the stability and comfort needed to enjoy the journey fully. </w:t>
      </w:r>
      <w:r w:rsidRPr="4DA89C00" w:rsidR="4F63FBCA">
        <w:rPr>
          <w:rFonts w:ascii="Arial" w:hAnsi="Arial" w:eastAsia="Arial" w:cs="Arial"/>
          <w:noProof w:val="0"/>
          <w:sz w:val="24"/>
          <w:szCs w:val="24"/>
          <w:lang w:val="en-US"/>
        </w:rPr>
        <w:t>Don’t</w:t>
      </w:r>
      <w:r w:rsidRPr="4DA89C00" w:rsidR="4F63FBCA">
        <w:rPr>
          <w:rFonts w:ascii="Arial" w:hAnsi="Arial" w:eastAsia="Arial" w:cs="Arial"/>
          <w:noProof w:val="0"/>
          <w:sz w:val="24"/>
          <w:szCs w:val="24"/>
          <w:lang w:val="en-US"/>
        </w:rPr>
        <w:t xml:space="preserve"> miss the stunning glacial </w:t>
      </w:r>
      <w:r w:rsidRPr="4DA89C00" w:rsidR="4F63FBCA">
        <w:rPr>
          <w:rFonts w:ascii="Arial" w:hAnsi="Arial" w:eastAsia="Arial" w:cs="Arial"/>
          <w:noProof w:val="0"/>
          <w:sz w:val="24"/>
          <w:szCs w:val="24"/>
          <w:lang w:val="en-US"/>
        </w:rPr>
        <w:t>B</w:t>
      </w:r>
      <w:r w:rsidRPr="4DA89C00" w:rsidR="1E848FA1">
        <w:rPr>
          <w:rFonts w:ascii="Arial" w:hAnsi="Arial" w:eastAsia="Arial" w:cs="Arial"/>
          <w:noProof w:val="0"/>
          <w:sz w:val="24"/>
          <w:szCs w:val="24"/>
          <w:lang w:val="en-US"/>
        </w:rPr>
        <w:t>a</w:t>
      </w:r>
      <w:r w:rsidRPr="4DA89C00" w:rsidR="4F63FBCA">
        <w:rPr>
          <w:rFonts w:ascii="Arial" w:hAnsi="Arial" w:eastAsia="Arial" w:cs="Arial"/>
          <w:noProof w:val="0"/>
          <w:sz w:val="24"/>
          <w:szCs w:val="24"/>
          <w:lang w:val="en-US"/>
        </w:rPr>
        <w:t>lea</w:t>
      </w:r>
      <w:r w:rsidRPr="4DA89C00" w:rsidR="4F63FBCA">
        <w:rPr>
          <w:rFonts w:ascii="Arial" w:hAnsi="Arial" w:eastAsia="Arial" w:cs="Arial"/>
          <w:noProof w:val="0"/>
          <w:sz w:val="24"/>
          <w:szCs w:val="24"/>
          <w:lang w:val="en-US"/>
        </w:rPr>
        <w:t xml:space="preserve"> Lake, surrounded by mountain peaks.</w:t>
      </w:r>
    </w:p>
    <w:p w:rsidR="4F63FBCA" w:rsidP="4DA89C00" w:rsidRDefault="4F63FBCA" w14:paraId="3354C9BD" w14:textId="7FAE404D">
      <w:pPr>
        <w:pStyle w:val="Normal"/>
        <w:spacing w:before="240" w:beforeAutospacing="off" w:after="240" w:afterAutospacing="off"/>
        <w:rPr>
          <w:rFonts w:ascii="Arial" w:hAnsi="Arial" w:eastAsia="Arial" w:cs="Arial"/>
          <w:noProof w:val="0"/>
          <w:sz w:val="24"/>
          <w:szCs w:val="24"/>
          <w:lang w:val="en-US"/>
        </w:rPr>
      </w:pPr>
      <w:r w:rsidRPr="4DA89C00" w:rsidR="4F63FBCA">
        <w:rPr>
          <w:rFonts w:ascii="Arial" w:hAnsi="Arial" w:eastAsia="Arial" w:cs="Arial"/>
          <w:b w:val="1"/>
          <w:bCs w:val="1"/>
          <w:noProof w:val="0"/>
          <w:sz w:val="24"/>
          <w:szCs w:val="24"/>
          <w:lang w:val="en-US"/>
        </w:rPr>
        <w:t>Balea Lake Camping</w:t>
      </w:r>
      <w:r w:rsidRPr="4DA89C00" w:rsidR="4F63FBCA">
        <w:rPr>
          <w:rFonts w:ascii="Arial" w:hAnsi="Arial" w:eastAsia="Arial" w:cs="Arial"/>
          <w:noProof w:val="0"/>
          <w:sz w:val="24"/>
          <w:szCs w:val="24"/>
          <w:lang w:val="en-US"/>
        </w:rPr>
        <w:t xml:space="preserve">, situated near </w:t>
      </w:r>
      <w:r w:rsidRPr="4DA89C00" w:rsidR="678DABAA">
        <w:rPr>
          <w:rFonts w:ascii="Arial" w:hAnsi="Arial" w:eastAsia="Arial" w:cs="Arial"/>
          <w:noProof w:val="0"/>
          <w:sz w:val="24"/>
          <w:szCs w:val="24"/>
          <w:lang w:val="en-US"/>
        </w:rPr>
        <w:t>glacial</w:t>
      </w:r>
      <w:r w:rsidRPr="4DA89C00" w:rsidR="4F63FBCA">
        <w:rPr>
          <w:rFonts w:ascii="Arial" w:hAnsi="Arial" w:eastAsia="Arial" w:cs="Arial"/>
          <w:noProof w:val="0"/>
          <w:sz w:val="24"/>
          <w:szCs w:val="24"/>
          <w:lang w:val="en-US"/>
        </w:rPr>
        <w:t xml:space="preserve"> Balea Lake at an altitude of </w:t>
      </w:r>
      <w:r w:rsidRPr="4DA89C00" w:rsidR="4F63FBCA">
        <w:rPr>
          <w:rFonts w:ascii="Arial" w:hAnsi="Arial" w:eastAsia="Arial" w:cs="Arial"/>
          <w:noProof w:val="0"/>
          <w:sz w:val="24"/>
          <w:szCs w:val="24"/>
          <w:lang w:val="en-US"/>
        </w:rPr>
        <w:t>2,034 meters</w:t>
      </w:r>
      <w:r w:rsidRPr="4DA89C00" w:rsidR="4F63FBCA">
        <w:rPr>
          <w:rFonts w:ascii="Arial" w:hAnsi="Arial" w:eastAsia="Arial" w:cs="Arial"/>
          <w:noProof w:val="0"/>
          <w:sz w:val="24"/>
          <w:szCs w:val="24"/>
          <w:lang w:val="en-US"/>
        </w:rPr>
        <w:t xml:space="preserve">, offers a true wilderness experience. Ideal for those looking to immerse themselves in nature, this remote campsite </w:t>
      </w:r>
      <w:r w:rsidRPr="4DA89C00" w:rsidR="4F63FBCA">
        <w:rPr>
          <w:rFonts w:ascii="Arial" w:hAnsi="Arial" w:eastAsia="Arial" w:cs="Arial"/>
          <w:noProof w:val="0"/>
          <w:sz w:val="24"/>
          <w:szCs w:val="24"/>
          <w:lang w:val="en-US"/>
        </w:rPr>
        <w:t>provides</w:t>
      </w:r>
      <w:r w:rsidRPr="4DA89C00" w:rsidR="4F63FBCA">
        <w:rPr>
          <w:rFonts w:ascii="Arial" w:hAnsi="Arial" w:eastAsia="Arial" w:cs="Arial"/>
          <w:noProof w:val="0"/>
          <w:sz w:val="24"/>
          <w:szCs w:val="24"/>
          <w:lang w:val="en-US"/>
        </w:rPr>
        <w:t xml:space="preserve"> stunning panoramic views of the Carpathian</w:t>
      </w:r>
      <w:r w:rsidRPr="4DA89C00" w:rsidR="024B46FB">
        <w:rPr>
          <w:rFonts w:ascii="Arial" w:hAnsi="Arial" w:eastAsia="Arial" w:cs="Arial"/>
          <w:noProof w:val="0"/>
          <w:sz w:val="24"/>
          <w:szCs w:val="24"/>
          <w:lang w:val="en-US"/>
        </w:rPr>
        <w:t xml:space="preserve"> Mountains</w:t>
      </w:r>
      <w:r w:rsidRPr="4DA89C00" w:rsidR="4F63FBCA">
        <w:rPr>
          <w:rFonts w:ascii="Arial" w:hAnsi="Arial" w:eastAsia="Arial" w:cs="Arial"/>
          <w:noProof w:val="0"/>
          <w:sz w:val="24"/>
          <w:szCs w:val="24"/>
          <w:lang w:val="en-US"/>
        </w:rPr>
        <w:t>.</w:t>
      </w:r>
    </w:p>
    <w:p w:rsidR="4DA89C00" w:rsidP="4DA89C00" w:rsidRDefault="4DA89C00" w14:paraId="22DC42FD" w14:textId="3EE79E97">
      <w:pPr>
        <w:pStyle w:val="Normal"/>
        <w:spacing w:before="240" w:beforeAutospacing="off" w:after="240" w:afterAutospacing="off"/>
        <w:rPr>
          <w:rFonts w:ascii="Arial" w:hAnsi="Arial" w:eastAsia="Arial" w:cs="Arial"/>
          <w:noProof w:val="0"/>
          <w:sz w:val="24"/>
          <w:szCs w:val="24"/>
          <w:lang w:val="en-US"/>
        </w:rPr>
      </w:pPr>
    </w:p>
    <w:p xmlns:wp14="http://schemas.microsoft.com/office/word/2010/wordml" w:rsidP="4DA89C00" wp14:paraId="76DB57D2" wp14:textId="5AD3BD16">
      <w:pPr>
        <w:pStyle w:val="Normal"/>
        <w:rPr>
          <w:rFonts w:ascii="Arial" w:hAnsi="Arial" w:eastAsia="Arial" w:cs="Arial"/>
          <w:b w:val="1"/>
          <w:bCs w:val="1"/>
        </w:rPr>
      </w:pPr>
      <w:r w:rsidRPr="4DA89C00" w:rsidR="2AFE7B1A">
        <w:rPr>
          <w:rFonts w:ascii="Arial" w:hAnsi="Arial" w:eastAsia="Arial" w:cs="Arial"/>
          <w:b w:val="1"/>
          <w:bCs w:val="1"/>
        </w:rPr>
        <w:t>Why Choose AEC’s US-Imported Vehicles for Your Summer Adventure?</w:t>
      </w:r>
    </w:p>
    <w:p w:rsidR="5EA70701" w:rsidP="4DA89C00" w:rsidRDefault="5EA70701" w14:paraId="4BF0843F" w14:textId="2CB42594">
      <w:pPr>
        <w:pStyle w:val="Normal"/>
        <w:rPr>
          <w:rFonts w:ascii="Arial" w:hAnsi="Arial" w:eastAsia="Arial" w:cs="Arial"/>
        </w:rPr>
      </w:pPr>
      <w:r w:rsidRPr="4DA89C00" w:rsidR="5EA70701">
        <w:rPr>
          <w:rFonts w:ascii="Arial" w:hAnsi="Arial" w:eastAsia="Arial" w:cs="Arial"/>
        </w:rPr>
        <w:t xml:space="preserve">AEC’s lineup of US-imported </w:t>
      </w:r>
      <w:r w:rsidRPr="4DA89C00" w:rsidR="5EA70701">
        <w:rPr>
          <w:rFonts w:ascii="Arial" w:hAnsi="Arial" w:eastAsia="Arial" w:cs="Arial"/>
        </w:rPr>
        <w:t>pick</w:t>
      </w:r>
      <w:r w:rsidRPr="4DA89C00" w:rsidR="320D65C2">
        <w:rPr>
          <w:rFonts w:ascii="Arial" w:hAnsi="Arial" w:eastAsia="Arial" w:cs="Arial"/>
        </w:rPr>
        <w:t>-</w:t>
      </w:r>
      <w:r w:rsidRPr="4DA89C00" w:rsidR="5EA70701">
        <w:rPr>
          <w:rFonts w:ascii="Arial" w:hAnsi="Arial" w:eastAsia="Arial" w:cs="Arial"/>
        </w:rPr>
        <w:t xml:space="preserve">ups and SUVs is built to handle Europe’s most thrilling road trips. </w:t>
      </w:r>
      <w:r w:rsidRPr="4DA89C00" w:rsidR="5EA70701">
        <w:rPr>
          <w:rFonts w:ascii="Arial" w:hAnsi="Arial" w:eastAsia="Arial" w:cs="Arial"/>
        </w:rPr>
        <w:t>Here’s</w:t>
      </w:r>
      <w:r w:rsidRPr="4DA89C00" w:rsidR="5EA70701">
        <w:rPr>
          <w:rFonts w:ascii="Arial" w:hAnsi="Arial" w:eastAsia="Arial" w:cs="Arial"/>
        </w:rPr>
        <w:t xml:space="preserve"> why our vehicles are the perfect choice:</w:t>
      </w:r>
    </w:p>
    <w:p w:rsidR="5EA70701" w:rsidP="4DA89C00" w:rsidRDefault="5EA70701" w14:paraId="17AE9360" w14:textId="0E043745">
      <w:pPr>
        <w:pStyle w:val="ListParagraph"/>
        <w:numPr>
          <w:ilvl w:val="0"/>
          <w:numId w:val="1"/>
        </w:numPr>
        <w:rPr/>
      </w:pPr>
      <w:r w:rsidRPr="4DA89C00" w:rsidR="5EA70701">
        <w:rPr>
          <w:rFonts w:ascii="Arial" w:hAnsi="Arial" w:eastAsia="Arial" w:cs="Arial"/>
        </w:rPr>
        <w:t>Equipped with superior off-road features, our vehicles are ready to tackle any terrain, ensuring confidence on every road.</w:t>
      </w:r>
    </w:p>
    <w:p w:rsidR="5EA70701" w:rsidP="4DA89C00" w:rsidRDefault="5EA70701" w14:paraId="29E7E683" w14:textId="6611ABB4">
      <w:pPr>
        <w:pStyle w:val="ListParagraph"/>
        <w:numPr>
          <w:ilvl w:val="0"/>
          <w:numId w:val="1"/>
        </w:numPr>
        <w:rPr/>
      </w:pPr>
      <w:r w:rsidRPr="4DA89C00" w:rsidR="5EA70701">
        <w:rPr>
          <w:rFonts w:ascii="Arial" w:hAnsi="Arial" w:eastAsia="Arial" w:cs="Arial"/>
        </w:rPr>
        <w:t>Enjoy long drives with spacious interiors, advanced technology, and seating that provides comfort for all passengers.</w:t>
      </w:r>
    </w:p>
    <w:p w:rsidR="5EA70701" w:rsidP="4DA89C00" w:rsidRDefault="5EA70701" w14:paraId="16A85E08" w14:textId="47ED56F7">
      <w:pPr>
        <w:pStyle w:val="ListParagraph"/>
        <w:numPr>
          <w:ilvl w:val="0"/>
          <w:numId w:val="1"/>
        </w:numPr>
        <w:rPr>
          <w:rFonts w:ascii="Arial" w:hAnsi="Arial" w:eastAsia="Arial" w:cs="Arial"/>
        </w:rPr>
      </w:pPr>
      <w:r w:rsidRPr="4DA89C00" w:rsidR="5EA70701">
        <w:rPr>
          <w:rFonts w:ascii="Arial" w:hAnsi="Arial" w:eastAsia="Arial" w:cs="Arial"/>
        </w:rPr>
        <w:t xml:space="preserve">With generous cargo room, our </w:t>
      </w:r>
      <w:r w:rsidRPr="4DA89C00" w:rsidR="5EA70701">
        <w:rPr>
          <w:rFonts w:ascii="Arial" w:hAnsi="Arial" w:eastAsia="Arial" w:cs="Arial"/>
        </w:rPr>
        <w:t>pick</w:t>
      </w:r>
      <w:r w:rsidRPr="4DA89C00" w:rsidR="788F4DA2">
        <w:rPr>
          <w:rFonts w:ascii="Arial" w:hAnsi="Arial" w:eastAsia="Arial" w:cs="Arial"/>
        </w:rPr>
        <w:t>-</w:t>
      </w:r>
      <w:r w:rsidRPr="4DA89C00" w:rsidR="5EA70701">
        <w:rPr>
          <w:rFonts w:ascii="Arial" w:hAnsi="Arial" w:eastAsia="Arial" w:cs="Arial"/>
        </w:rPr>
        <w:t xml:space="preserve">ups and SUVs easily accommodate all your gear, from mountain bikes to kayaks and </w:t>
      </w:r>
      <w:r w:rsidRPr="4DA89C00" w:rsidR="51ECE89E">
        <w:rPr>
          <w:rFonts w:ascii="Arial" w:hAnsi="Arial" w:eastAsia="Arial" w:cs="Arial"/>
        </w:rPr>
        <w:t xml:space="preserve">much </w:t>
      </w:r>
      <w:r w:rsidRPr="4DA89C00" w:rsidR="5EA70701">
        <w:rPr>
          <w:rFonts w:ascii="Arial" w:hAnsi="Arial" w:eastAsia="Arial" w:cs="Arial"/>
        </w:rPr>
        <w:t xml:space="preserve">more. </w:t>
      </w:r>
    </w:p>
    <w:p w:rsidR="5EA70701" w:rsidP="4DA89C00" w:rsidRDefault="5EA70701" w14:paraId="5C4DA05C" w14:textId="3131CF14">
      <w:pPr>
        <w:pStyle w:val="Normal"/>
      </w:pPr>
      <w:r w:rsidRPr="4DA89C00" w:rsidR="5EA70701">
        <w:rPr>
          <w:rFonts w:ascii="Arial" w:hAnsi="Arial" w:eastAsia="Arial" w:cs="Arial"/>
        </w:rPr>
        <w:t>Embark on your ultimate summer road trip with AEC’s vehicles and explore Europe’s stunning landscapes with style and power.</w:t>
      </w:r>
    </w:p>
    <w:p w:rsidR="4DA89C00" w:rsidP="4DA89C00" w:rsidRDefault="4DA89C00" w14:paraId="02142851" w14:textId="3EB9CA4B">
      <w:pPr>
        <w:pStyle w:val="Normal"/>
        <w:rPr>
          <w:rFonts w:ascii="Arial" w:hAnsi="Arial" w:eastAsia="Arial" w:cs="Arial"/>
        </w:rPr>
      </w:pPr>
    </w:p>
    <w:p xmlns:wp14="http://schemas.microsoft.com/office/word/2010/wordml" w:rsidP="4DA89C00" wp14:paraId="3658B1C3" wp14:textId="6CD8153E">
      <w:pPr>
        <w:pStyle w:val="Normal"/>
        <w:rPr>
          <w:rFonts w:ascii="Arial" w:hAnsi="Arial" w:eastAsia="Arial" w:cs="Arial"/>
          <w:b w:val="1"/>
          <w:bCs w:val="1"/>
        </w:rPr>
      </w:pPr>
      <w:r w:rsidRPr="4DA89C00" w:rsidR="27CB3797">
        <w:rPr>
          <w:rFonts w:ascii="Arial" w:hAnsi="Arial" w:eastAsia="Arial" w:cs="Arial"/>
          <w:b w:val="1"/>
          <w:bCs w:val="1"/>
        </w:rPr>
        <w:t>About AEC  </w:t>
      </w:r>
    </w:p>
    <w:p xmlns:wp14="http://schemas.microsoft.com/office/word/2010/wordml" w:rsidP="3A310725" wp14:paraId="1D9F07FD" wp14:textId="5A96E89E">
      <w:pPr>
        <w:pStyle w:val="Normal"/>
      </w:pPr>
      <w:r w:rsidRPr="4DA89C00" w:rsidR="27CB3797">
        <w:rPr>
          <w:rFonts w:ascii="Arial" w:hAnsi="Arial" w:eastAsia="Arial" w:cs="Arial"/>
        </w:rPr>
        <w:t xml:space="preserve">AEC is a global mobility solutions provider committed to finding better ways. The group of companies is active in the areas of international vehicle distribution, global fleet services, parts and accessories, homologation, retail and logistics services, and is a distributor of Stellantis’ Dodge and RAM brands in Europe. AEC was founded in St. </w:t>
      </w:r>
      <w:r w:rsidRPr="4DA89C00" w:rsidR="27CB3797">
        <w:rPr>
          <w:rFonts w:ascii="Arial" w:hAnsi="Arial" w:eastAsia="Arial" w:cs="Arial"/>
        </w:rPr>
        <w:t>Catharines</w:t>
      </w:r>
      <w:r w:rsidRPr="4DA89C00" w:rsidR="27CB3797">
        <w:rPr>
          <w:rFonts w:ascii="Arial" w:hAnsi="Arial" w:eastAsia="Arial" w:cs="Arial"/>
        </w:rPr>
        <w:t xml:space="preserve">, Canada, in 1996 and has since expanded to a team of 180+ international experts in seven locations and a network of 550+ dealers and partners worldwide. With 27 years of experience in the automotive industry, its own R&amp;D facility, and </w:t>
      </w:r>
      <w:r w:rsidRPr="4DA89C00" w:rsidR="27CB3797">
        <w:rPr>
          <w:rFonts w:ascii="Arial" w:hAnsi="Arial" w:eastAsia="Arial" w:cs="Arial"/>
        </w:rPr>
        <w:t>a state-of-the-art</w:t>
      </w:r>
      <w:r w:rsidRPr="4DA89C00" w:rsidR="27CB3797">
        <w:rPr>
          <w:rFonts w:ascii="Arial" w:hAnsi="Arial" w:eastAsia="Arial" w:cs="Arial"/>
        </w:rPr>
        <w:t xml:space="preserve"> Vehicle Processing Center, AEC provides partners with customized solutions tailored to their exact needs as they enter new markets and grow their brands. In 2022, AEC was named one of Canada’s Best Managed Companies by Deloitte. Find out more at </w:t>
      </w:r>
      <w:r w:rsidRPr="4DA89C00" w:rsidR="27CB3797">
        <w:rPr>
          <w:rFonts w:ascii="Arial" w:hAnsi="Arial" w:eastAsia="Arial" w:cs="Arial"/>
        </w:rPr>
        <w:t>www.aecsolutions.com</w:t>
      </w:r>
    </w:p>
    <w:p xmlns:wp14="http://schemas.microsoft.com/office/word/2010/wordml" w:rsidP="3A310725" wp14:paraId="6B6D12B5" wp14:textId="3A17A09A">
      <w:pPr>
        <w:pStyle w:val="Normal"/>
      </w:pPr>
      <w:r w:rsidRPr="4DA89C00" w:rsidR="27CB3797">
        <w:rPr>
          <w:rFonts w:ascii="Arial" w:hAnsi="Arial" w:eastAsia="Arial" w:cs="Arial"/>
        </w:rPr>
        <w:t xml:space="preserve"> </w:t>
      </w:r>
    </w:p>
    <w:p xmlns:wp14="http://schemas.microsoft.com/office/word/2010/wordml" w:rsidP="4DA89C00" wp14:paraId="544727DC" wp14:textId="17586BB2">
      <w:pPr>
        <w:pStyle w:val="Normal"/>
        <w:rPr>
          <w:rFonts w:ascii="Arial" w:hAnsi="Arial" w:eastAsia="Arial" w:cs="Arial"/>
        </w:rPr>
      </w:pPr>
    </w:p>
    <w:p xmlns:wp14="http://schemas.microsoft.com/office/word/2010/wordml" w:rsidP="3A310725" wp14:paraId="6DE35348" wp14:textId="2E322F5F">
      <w:pPr>
        <w:pStyle w:val="Normal"/>
      </w:pPr>
      <w:r w:rsidRPr="4DA89C00" w:rsidR="27CB3797">
        <w:rPr>
          <w:rFonts w:ascii="Arial" w:hAnsi="Arial" w:eastAsia="Arial" w:cs="Arial"/>
        </w:rPr>
        <w:t xml:space="preserve"> </w:t>
      </w:r>
    </w:p>
    <w:p xmlns:wp14="http://schemas.microsoft.com/office/word/2010/wordml" w:rsidP="3A310725" wp14:paraId="607BBE9C" wp14:textId="214190AB">
      <w:pPr>
        <w:pStyle w:val="Normal"/>
      </w:pPr>
      <w:r w:rsidRPr="4DA89C00" w:rsidR="27CB3797">
        <w:rPr>
          <w:rFonts w:ascii="Arial" w:hAnsi="Arial" w:eastAsia="Arial" w:cs="Arial"/>
        </w:rPr>
        <w:t xml:space="preserve"> </w:t>
      </w:r>
    </w:p>
    <w:p xmlns:wp14="http://schemas.microsoft.com/office/word/2010/wordml" w:rsidP="3A310725" wp14:paraId="5E4A0B0B" wp14:textId="44D9FC37">
      <w:pPr>
        <w:pStyle w:val="Normal"/>
      </w:pPr>
      <w:r w:rsidRPr="4DA89C00" w:rsidR="27CB3797">
        <w:rPr>
          <w:rFonts w:ascii="Arial" w:hAnsi="Arial" w:eastAsia="Arial" w:cs="Arial"/>
        </w:rPr>
        <w:t>For media inquiries or further information, please contact:</w:t>
      </w:r>
    </w:p>
    <w:p xmlns:wp14="http://schemas.microsoft.com/office/word/2010/wordml" w:rsidP="3A310725" wp14:paraId="2C078E63" wp14:textId="6C208AA7">
      <w:pPr>
        <w:pStyle w:val="Normal"/>
      </w:pPr>
      <w:r w:rsidRPr="4DA89C00" w:rsidR="27CB3797">
        <w:rPr>
          <w:rFonts w:ascii="Arial" w:hAnsi="Arial" w:eastAsia="Arial" w:cs="Arial"/>
        </w:rPr>
        <w:t>Georgia Chapman</w:t>
      </w:r>
      <w:r>
        <w:br/>
      </w:r>
      <w:r w:rsidRPr="4DA89C00" w:rsidR="27CB3797">
        <w:rPr>
          <w:rFonts w:ascii="Arial" w:hAnsi="Arial" w:eastAsia="Arial" w:cs="Arial"/>
        </w:rPr>
        <w:t>PR &amp; Corporate Communications</w:t>
      </w:r>
      <w:r>
        <w:br/>
      </w:r>
      <w:r w:rsidRPr="4DA89C00" w:rsidR="27CB3797">
        <w:rPr>
          <w:rFonts w:ascii="Arial" w:hAnsi="Arial" w:eastAsia="Arial" w:cs="Arial"/>
        </w:rPr>
        <w:t>g.chapman@aecsolutions.com</w:t>
      </w:r>
      <w:r>
        <w:br/>
      </w:r>
      <w:r w:rsidRPr="4DA89C00" w:rsidR="27CB3797">
        <w:rPr>
          <w:rFonts w:ascii="Arial" w:hAnsi="Arial" w:eastAsia="Arial" w:cs="Arial"/>
        </w:rPr>
        <w:t>+49 (0) 157 7499 2822</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87ac5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3CA244"/>
    <w:rsid w:val="00536815"/>
    <w:rsid w:val="01E48E1B"/>
    <w:rsid w:val="024B46FB"/>
    <w:rsid w:val="02F08FC6"/>
    <w:rsid w:val="0386C3CA"/>
    <w:rsid w:val="047FAA20"/>
    <w:rsid w:val="06A31981"/>
    <w:rsid w:val="06C62179"/>
    <w:rsid w:val="09C65670"/>
    <w:rsid w:val="0A506FD7"/>
    <w:rsid w:val="0A639C4A"/>
    <w:rsid w:val="0B04E800"/>
    <w:rsid w:val="0DAB5668"/>
    <w:rsid w:val="0FD6ACB4"/>
    <w:rsid w:val="142B94CC"/>
    <w:rsid w:val="15D64A9D"/>
    <w:rsid w:val="16458E74"/>
    <w:rsid w:val="177626F5"/>
    <w:rsid w:val="177BB05F"/>
    <w:rsid w:val="182CE4F4"/>
    <w:rsid w:val="199542D0"/>
    <w:rsid w:val="1A301BB1"/>
    <w:rsid w:val="1C7B2498"/>
    <w:rsid w:val="1E848FA1"/>
    <w:rsid w:val="1F210CF1"/>
    <w:rsid w:val="1FF7F38B"/>
    <w:rsid w:val="205A6742"/>
    <w:rsid w:val="22447EFB"/>
    <w:rsid w:val="22CE9600"/>
    <w:rsid w:val="25089393"/>
    <w:rsid w:val="264AD935"/>
    <w:rsid w:val="27458D84"/>
    <w:rsid w:val="276CF781"/>
    <w:rsid w:val="279F8E3D"/>
    <w:rsid w:val="27CB3797"/>
    <w:rsid w:val="2814BC3D"/>
    <w:rsid w:val="28509AE7"/>
    <w:rsid w:val="2AFE7B1A"/>
    <w:rsid w:val="2BFA0EBF"/>
    <w:rsid w:val="2DD80EF0"/>
    <w:rsid w:val="2DD82669"/>
    <w:rsid w:val="2E4122F8"/>
    <w:rsid w:val="3101F622"/>
    <w:rsid w:val="31428D41"/>
    <w:rsid w:val="314F6FD0"/>
    <w:rsid w:val="31563874"/>
    <w:rsid w:val="31B633E1"/>
    <w:rsid w:val="320D65C2"/>
    <w:rsid w:val="32C899EF"/>
    <w:rsid w:val="34CA82BD"/>
    <w:rsid w:val="35D0DAAB"/>
    <w:rsid w:val="36BA0984"/>
    <w:rsid w:val="3A310725"/>
    <w:rsid w:val="3ADA7553"/>
    <w:rsid w:val="3B78E5AC"/>
    <w:rsid w:val="3D79B0CC"/>
    <w:rsid w:val="3E5E878B"/>
    <w:rsid w:val="3E8968EA"/>
    <w:rsid w:val="3EBE8BD5"/>
    <w:rsid w:val="3F661977"/>
    <w:rsid w:val="40341C1B"/>
    <w:rsid w:val="411C1135"/>
    <w:rsid w:val="43D92E95"/>
    <w:rsid w:val="44AA3EEE"/>
    <w:rsid w:val="45986769"/>
    <w:rsid w:val="4683F24F"/>
    <w:rsid w:val="48812DF4"/>
    <w:rsid w:val="4A2EE3B9"/>
    <w:rsid w:val="4A5732AD"/>
    <w:rsid w:val="4C7FD3A7"/>
    <w:rsid w:val="4DA89C00"/>
    <w:rsid w:val="4DF709CA"/>
    <w:rsid w:val="4F63FBCA"/>
    <w:rsid w:val="51374007"/>
    <w:rsid w:val="51ECE89E"/>
    <w:rsid w:val="54C37CA3"/>
    <w:rsid w:val="577A94CC"/>
    <w:rsid w:val="577BD2FF"/>
    <w:rsid w:val="578C14B6"/>
    <w:rsid w:val="5D9B4555"/>
    <w:rsid w:val="5EA4CC2C"/>
    <w:rsid w:val="5EA70701"/>
    <w:rsid w:val="5F0069BC"/>
    <w:rsid w:val="646BD0BA"/>
    <w:rsid w:val="65687E12"/>
    <w:rsid w:val="678DABAA"/>
    <w:rsid w:val="693CA244"/>
    <w:rsid w:val="69D42DE2"/>
    <w:rsid w:val="6E032861"/>
    <w:rsid w:val="6EBC4580"/>
    <w:rsid w:val="6F16FAA8"/>
    <w:rsid w:val="6F22C707"/>
    <w:rsid w:val="712369A1"/>
    <w:rsid w:val="72D853A3"/>
    <w:rsid w:val="73625272"/>
    <w:rsid w:val="73A1E79C"/>
    <w:rsid w:val="77FA663D"/>
    <w:rsid w:val="788F4DA2"/>
    <w:rsid w:val="78D2788E"/>
    <w:rsid w:val="78DACC33"/>
    <w:rsid w:val="79B16269"/>
    <w:rsid w:val="7C5F7458"/>
    <w:rsid w:val="7DE1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A244"/>
  <w15:chartTrackingRefBased/>
  <w15:docId w15:val="{F598B92D-BD44-4644-98DE-DCE41571F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19e7e53d89946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Props1.xml><?xml version="1.0" encoding="utf-8"?>
<ds:datastoreItem xmlns:ds="http://schemas.openxmlformats.org/officeDocument/2006/customXml" ds:itemID="{71176694-B7C7-42CE-88E7-04E9CBE05FB5}"/>
</file>

<file path=customXml/itemProps2.xml><?xml version="1.0" encoding="utf-8"?>
<ds:datastoreItem xmlns:ds="http://schemas.openxmlformats.org/officeDocument/2006/customXml" ds:itemID="{BC40EF48-AF3F-4882-8DED-B3F59C33609F}"/>
</file>

<file path=customXml/itemProps3.xml><?xml version="1.0" encoding="utf-8"?>
<ds:datastoreItem xmlns:ds="http://schemas.openxmlformats.org/officeDocument/2006/customXml" ds:itemID="{F0F700A0-03CD-4664-98F6-0E8E6F331B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Georgia Chapman</dc:creator>
  <keywords/>
  <dc:description/>
  <lastModifiedBy>Georgia Chapman</lastModifiedBy>
  <dcterms:created xsi:type="dcterms:W3CDTF">2024-08-12T10:45:02.0000000Z</dcterms:created>
  <dcterms:modified xsi:type="dcterms:W3CDTF">2024-08-14T10:16:14.6736203Z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y fmtid="{D5CDD505-2E9C-101B-9397-08002B2CF9AE}" pid="3" name="MediaServiceImageTags">
    <vt:lpwstr/>
  </property>
</Properties>
</file>